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26" w:rsidRPr="001348D9" w:rsidRDefault="00565180" w:rsidP="001348D9">
      <w:pPr>
        <w:shd w:val="clear" w:color="auto" w:fill="008080"/>
        <w:jc w:val="center"/>
        <w:rPr>
          <w:rFonts w:ascii="Verdana" w:hAnsi="Verdana"/>
          <w:color w:val="FFFFFF"/>
          <w:sz w:val="28"/>
          <w:szCs w:val="28"/>
        </w:rPr>
      </w:pPr>
      <w:r>
        <w:rPr>
          <w:rFonts w:ascii="Verdana" w:hAnsi="Verdana"/>
          <w:color w:val="FFFFFF"/>
          <w:sz w:val="28"/>
          <w:szCs w:val="28"/>
        </w:rPr>
        <w:t>PROPUESTA DE CONVOCATORIA DE BECAS PARA ESTUDIOS DE MÁSTER OFICIAL</w:t>
      </w:r>
    </w:p>
    <w:p w:rsidR="001348D9" w:rsidRDefault="001348D9">
      <w:pPr>
        <w:rPr>
          <w:rFonts w:ascii="Verdana" w:hAnsi="Verdana"/>
          <w:sz w:val="20"/>
          <w:szCs w:val="20"/>
        </w:rPr>
      </w:pPr>
    </w:p>
    <w:p w:rsidR="001348D9" w:rsidRDefault="001348D9">
      <w:pPr>
        <w:rPr>
          <w:rFonts w:ascii="Verdana" w:hAnsi="Verdana"/>
          <w:sz w:val="20"/>
          <w:szCs w:val="20"/>
        </w:rPr>
      </w:pPr>
    </w:p>
    <w:p w:rsidR="00565180" w:rsidRDefault="0056518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348D9" w:rsidRPr="001C3B31" w:rsidTr="001C3B31">
        <w:tc>
          <w:tcPr>
            <w:tcW w:w="8644" w:type="dxa"/>
            <w:shd w:val="clear" w:color="auto" w:fill="008080"/>
          </w:tcPr>
          <w:p w:rsidR="001348D9" w:rsidRPr="001C3B31" w:rsidRDefault="0021298C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Órgano c</w:t>
            </w:r>
            <w:r w:rsidR="00565180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onvocante</w:t>
            </w:r>
          </w:p>
        </w:tc>
      </w:tr>
      <w:tr w:rsidR="001348D9" w:rsidRPr="001C3B31" w:rsidTr="001C3B31">
        <w:tc>
          <w:tcPr>
            <w:tcW w:w="8644" w:type="dxa"/>
          </w:tcPr>
          <w:p w:rsidR="001348D9" w:rsidRPr="001C3B31" w:rsidRDefault="001348D9">
            <w:pPr>
              <w:rPr>
                <w:rFonts w:ascii="Verdana" w:hAnsi="Verdana"/>
                <w:sz w:val="20"/>
                <w:szCs w:val="20"/>
              </w:rPr>
            </w:pPr>
          </w:p>
          <w:p w:rsidR="001348D9" w:rsidRPr="001C3B31" w:rsidRDefault="0092383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:rsidR="001348D9" w:rsidRPr="001C3B31" w:rsidRDefault="001348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48D9" w:rsidRDefault="001348D9">
      <w:pPr>
        <w:rPr>
          <w:rFonts w:ascii="Verdana" w:hAnsi="Verdana"/>
          <w:sz w:val="20"/>
          <w:szCs w:val="20"/>
        </w:rPr>
      </w:pPr>
    </w:p>
    <w:p w:rsidR="00565180" w:rsidRDefault="0056518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65180" w:rsidRPr="001C3B31" w:rsidTr="001C3B31">
        <w:tc>
          <w:tcPr>
            <w:tcW w:w="8644" w:type="dxa"/>
            <w:shd w:val="clear" w:color="auto" w:fill="008080"/>
          </w:tcPr>
          <w:p w:rsidR="00565180" w:rsidRPr="001C3B31" w:rsidRDefault="0021298C" w:rsidP="009B7027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Objeto, fines y destinatarios</w:t>
            </w:r>
          </w:p>
        </w:tc>
      </w:tr>
      <w:tr w:rsidR="00565180" w:rsidRPr="001C3B31" w:rsidTr="001C3B31">
        <w:tc>
          <w:tcPr>
            <w:tcW w:w="8644" w:type="dxa"/>
          </w:tcPr>
          <w:p w:rsidR="00565180" w:rsidRPr="001C3B31" w:rsidRDefault="00565180" w:rsidP="009B7027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9B7027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C64BA">
              <w:rPr>
                <w:rFonts w:ascii="Verdana" w:hAnsi="Verdana"/>
                <w:sz w:val="20"/>
                <w:szCs w:val="20"/>
              </w:rPr>
              <w:t> </w:t>
            </w:r>
            <w:r w:rsidR="004C64BA">
              <w:rPr>
                <w:rFonts w:ascii="Verdana" w:hAnsi="Verdana"/>
                <w:sz w:val="20"/>
                <w:szCs w:val="20"/>
              </w:rPr>
              <w:t> </w:t>
            </w:r>
            <w:r w:rsidR="004C64BA">
              <w:rPr>
                <w:rFonts w:ascii="Verdana" w:hAnsi="Verdana"/>
                <w:sz w:val="20"/>
                <w:szCs w:val="20"/>
              </w:rPr>
              <w:t> </w:t>
            </w:r>
            <w:r w:rsidR="004C64BA">
              <w:rPr>
                <w:rFonts w:ascii="Verdana" w:hAnsi="Verdana"/>
                <w:sz w:val="20"/>
                <w:szCs w:val="20"/>
              </w:rPr>
              <w:t> </w:t>
            </w:r>
            <w:r w:rsidR="004C64BA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:rsidR="0021298C" w:rsidRPr="001C3B31" w:rsidRDefault="0021298C" w:rsidP="009B70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48D9" w:rsidRDefault="001348D9">
      <w:pPr>
        <w:rPr>
          <w:rFonts w:ascii="Verdana" w:hAnsi="Verdana"/>
          <w:sz w:val="20"/>
          <w:szCs w:val="20"/>
        </w:rPr>
      </w:pPr>
    </w:p>
    <w:p w:rsidR="009B7027" w:rsidRDefault="009B702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1298C" w:rsidRPr="001C3B31" w:rsidTr="001C3B31">
        <w:tc>
          <w:tcPr>
            <w:tcW w:w="8644" w:type="dxa"/>
            <w:shd w:val="clear" w:color="auto" w:fill="008080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Cuantía y financiación de las becas</w:t>
            </w:r>
          </w:p>
        </w:tc>
      </w:tr>
      <w:tr w:rsidR="0021298C" w:rsidRPr="001C3B31" w:rsidTr="001C3B31">
        <w:tc>
          <w:tcPr>
            <w:tcW w:w="8644" w:type="dxa"/>
          </w:tcPr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D0030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298C" w:rsidRDefault="0021298C">
      <w:pPr>
        <w:rPr>
          <w:rFonts w:ascii="Verdana" w:hAnsi="Verdana"/>
          <w:sz w:val="20"/>
          <w:szCs w:val="20"/>
        </w:rPr>
      </w:pPr>
    </w:p>
    <w:p w:rsidR="0021298C" w:rsidRDefault="0021298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1298C" w:rsidRPr="001C3B31" w:rsidTr="001C3B31">
        <w:tc>
          <w:tcPr>
            <w:tcW w:w="8644" w:type="dxa"/>
            <w:shd w:val="clear" w:color="auto" w:fill="008080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Características de la beca</w:t>
            </w:r>
          </w:p>
        </w:tc>
      </w:tr>
      <w:tr w:rsidR="0021298C" w:rsidRPr="001C3B31" w:rsidTr="001C3B31">
        <w:tc>
          <w:tcPr>
            <w:tcW w:w="8644" w:type="dxa"/>
            <w:shd w:val="clear" w:color="auto" w:fill="E6E6E6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1C3B31">
              <w:rPr>
                <w:rFonts w:ascii="Verdana" w:hAnsi="Verdana"/>
                <w:b/>
                <w:color w:val="008080"/>
                <w:sz w:val="20"/>
                <w:szCs w:val="20"/>
              </w:rPr>
              <w:t>Número de becas ofertadas</w:t>
            </w:r>
          </w:p>
        </w:tc>
      </w:tr>
      <w:tr w:rsidR="0021298C" w:rsidRPr="001C3B31" w:rsidTr="001C3B31">
        <w:tc>
          <w:tcPr>
            <w:tcW w:w="8644" w:type="dxa"/>
          </w:tcPr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D0030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298C" w:rsidRPr="001C3B31" w:rsidTr="001C3B31">
        <w:tc>
          <w:tcPr>
            <w:tcW w:w="8644" w:type="dxa"/>
            <w:shd w:val="clear" w:color="auto" w:fill="E6E6E6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1C3B31">
              <w:rPr>
                <w:rFonts w:ascii="Verdana" w:hAnsi="Verdana"/>
                <w:b/>
                <w:color w:val="008080"/>
                <w:sz w:val="20"/>
                <w:szCs w:val="20"/>
              </w:rPr>
              <w:t>Tipo</w:t>
            </w:r>
          </w:p>
        </w:tc>
      </w:tr>
      <w:tr w:rsidR="0021298C" w:rsidRPr="001C3B31" w:rsidTr="001C3B31">
        <w:tc>
          <w:tcPr>
            <w:tcW w:w="8644" w:type="dxa"/>
          </w:tcPr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D0030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298C" w:rsidRPr="001C3B31" w:rsidTr="001C3B31">
        <w:tc>
          <w:tcPr>
            <w:tcW w:w="8644" w:type="dxa"/>
            <w:shd w:val="clear" w:color="auto" w:fill="E6E6E6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1C3B31">
              <w:rPr>
                <w:rFonts w:ascii="Verdana" w:hAnsi="Verdana"/>
                <w:b/>
                <w:color w:val="008080"/>
                <w:sz w:val="20"/>
                <w:szCs w:val="20"/>
              </w:rPr>
              <w:t>Importe de la beca</w:t>
            </w:r>
          </w:p>
        </w:tc>
      </w:tr>
      <w:tr w:rsidR="0021298C" w:rsidRPr="001C3B31" w:rsidTr="001C3B31">
        <w:tc>
          <w:tcPr>
            <w:tcW w:w="8644" w:type="dxa"/>
          </w:tcPr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D0030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="00C74158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298C" w:rsidRPr="001C3B31" w:rsidTr="001C3B31">
        <w:tc>
          <w:tcPr>
            <w:tcW w:w="8644" w:type="dxa"/>
            <w:shd w:val="clear" w:color="auto" w:fill="E6E6E6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1C3B31">
              <w:rPr>
                <w:rFonts w:ascii="Verdana" w:hAnsi="Verdana"/>
                <w:b/>
                <w:color w:val="008080"/>
                <w:sz w:val="20"/>
                <w:szCs w:val="20"/>
              </w:rPr>
              <w:t>Duración de la beca</w:t>
            </w:r>
          </w:p>
        </w:tc>
      </w:tr>
      <w:tr w:rsidR="0021298C" w:rsidRPr="001C3B31" w:rsidTr="001C3B31">
        <w:tc>
          <w:tcPr>
            <w:tcW w:w="8644" w:type="dxa"/>
          </w:tcPr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D0030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298C" w:rsidRDefault="0021298C">
      <w:pPr>
        <w:rPr>
          <w:rFonts w:ascii="Verdana" w:hAnsi="Verdana"/>
          <w:sz w:val="20"/>
          <w:szCs w:val="20"/>
        </w:rPr>
      </w:pPr>
    </w:p>
    <w:p w:rsidR="0021298C" w:rsidRDefault="0021298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65180" w:rsidRPr="001C3B31" w:rsidTr="001C3B31">
        <w:tc>
          <w:tcPr>
            <w:tcW w:w="8644" w:type="dxa"/>
            <w:shd w:val="clear" w:color="auto" w:fill="008080"/>
          </w:tcPr>
          <w:p w:rsidR="00565180" w:rsidRPr="001C3B31" w:rsidRDefault="0021298C" w:rsidP="009B7027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Requisitos de los solicitantes</w:t>
            </w:r>
          </w:p>
        </w:tc>
      </w:tr>
      <w:tr w:rsidR="00565180" w:rsidRPr="001C3B31" w:rsidTr="001C3B31">
        <w:tc>
          <w:tcPr>
            <w:tcW w:w="8644" w:type="dxa"/>
            <w:shd w:val="clear" w:color="auto" w:fill="E6E6E6"/>
          </w:tcPr>
          <w:p w:rsidR="00565180" w:rsidRPr="001C3B31" w:rsidRDefault="00565180" w:rsidP="009B7027">
            <w:pPr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1C3B31">
              <w:rPr>
                <w:rFonts w:ascii="Verdana" w:hAnsi="Verdana"/>
                <w:b/>
                <w:color w:val="008080"/>
                <w:sz w:val="20"/>
                <w:szCs w:val="20"/>
              </w:rPr>
              <w:t>Requisitos académicos</w:t>
            </w:r>
          </w:p>
        </w:tc>
      </w:tr>
      <w:tr w:rsidR="00565180" w:rsidRPr="001C3B31" w:rsidTr="001C3B31">
        <w:tc>
          <w:tcPr>
            <w:tcW w:w="8644" w:type="dxa"/>
          </w:tcPr>
          <w:p w:rsidR="00565180" w:rsidRPr="001C3B31" w:rsidRDefault="00565180" w:rsidP="009B7027">
            <w:pPr>
              <w:rPr>
                <w:rFonts w:ascii="Verdana" w:hAnsi="Verdana"/>
                <w:sz w:val="20"/>
                <w:szCs w:val="20"/>
              </w:rPr>
            </w:pPr>
          </w:p>
          <w:p w:rsidR="00565180" w:rsidRPr="001C3B31" w:rsidRDefault="0092383D" w:rsidP="007F777C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  <w:p w:rsidR="00565180" w:rsidRPr="001C3B31" w:rsidRDefault="00565180" w:rsidP="009B70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7027" w:rsidRDefault="009B7027">
      <w:pPr>
        <w:rPr>
          <w:rFonts w:ascii="Verdana" w:hAnsi="Verdana"/>
          <w:sz w:val="20"/>
          <w:szCs w:val="20"/>
        </w:rPr>
      </w:pPr>
    </w:p>
    <w:p w:rsidR="00A749DD" w:rsidRDefault="00A749DD">
      <w:pPr>
        <w:rPr>
          <w:rFonts w:ascii="Verdana" w:hAnsi="Verdana"/>
          <w:sz w:val="20"/>
          <w:szCs w:val="20"/>
        </w:rPr>
      </w:pPr>
    </w:p>
    <w:p w:rsidR="00A749DD" w:rsidRDefault="00A749DD">
      <w:pPr>
        <w:rPr>
          <w:rFonts w:ascii="Verdana" w:hAnsi="Verdana"/>
          <w:sz w:val="20"/>
          <w:szCs w:val="20"/>
        </w:rPr>
      </w:pPr>
    </w:p>
    <w:p w:rsidR="00A749DD" w:rsidRDefault="00A749D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B7027" w:rsidRPr="001C3B31" w:rsidTr="001C3B31">
        <w:tc>
          <w:tcPr>
            <w:tcW w:w="8644" w:type="dxa"/>
            <w:shd w:val="clear" w:color="auto" w:fill="008080"/>
          </w:tcPr>
          <w:p w:rsidR="009B7027" w:rsidRPr="001C3B31" w:rsidRDefault="009B7027" w:rsidP="009B7027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Fecha</w:t>
            </w:r>
            <w:r w:rsidR="00125A7F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s</w:t>
            </w:r>
            <w:r w:rsidR="0092383D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21298C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p</w:t>
            </w: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revista</w:t>
            </w:r>
            <w:r w:rsidR="00125A7F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s</w:t>
            </w:r>
            <w:r w:rsidR="0092383D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para </w:t>
            </w:r>
            <w:r w:rsidR="0021298C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r</w:t>
            </w: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ealizar la </w:t>
            </w:r>
            <w:r w:rsidR="0021298C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c</w:t>
            </w: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onvocatoria</w:t>
            </w:r>
          </w:p>
        </w:tc>
      </w:tr>
      <w:tr w:rsidR="009B7027" w:rsidRPr="001C3B31" w:rsidTr="001C3B31">
        <w:tc>
          <w:tcPr>
            <w:tcW w:w="8644" w:type="dxa"/>
          </w:tcPr>
          <w:p w:rsidR="009B7027" w:rsidRPr="001C3B31" w:rsidRDefault="009B7027" w:rsidP="009B7027">
            <w:pPr>
              <w:rPr>
                <w:rFonts w:ascii="Verdana" w:hAnsi="Verdana"/>
                <w:sz w:val="20"/>
                <w:szCs w:val="20"/>
              </w:rPr>
            </w:pPr>
          </w:p>
          <w:p w:rsidR="009B7027" w:rsidRPr="001C3B31" w:rsidRDefault="0092383D" w:rsidP="009B7027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9B7027" w:rsidRPr="001C3B31" w:rsidRDefault="009B7027" w:rsidP="009B70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7027" w:rsidRDefault="009B7027">
      <w:pPr>
        <w:rPr>
          <w:rFonts w:ascii="Verdana" w:hAnsi="Verdana"/>
          <w:sz w:val="20"/>
          <w:szCs w:val="20"/>
        </w:rPr>
      </w:pPr>
    </w:p>
    <w:p w:rsidR="009B7027" w:rsidRDefault="009B702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1298C" w:rsidRPr="001C3B31" w:rsidTr="001C3B31">
        <w:tc>
          <w:tcPr>
            <w:tcW w:w="8644" w:type="dxa"/>
            <w:shd w:val="clear" w:color="auto" w:fill="008080"/>
          </w:tcPr>
          <w:p w:rsidR="0021298C" w:rsidRPr="001C3B31" w:rsidRDefault="0021298C" w:rsidP="00D0030D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Plazos de presentación de solicitudes</w:t>
            </w:r>
          </w:p>
        </w:tc>
      </w:tr>
      <w:tr w:rsidR="0021298C" w:rsidRPr="001C3B31" w:rsidTr="001C3B31">
        <w:tc>
          <w:tcPr>
            <w:tcW w:w="8644" w:type="dxa"/>
          </w:tcPr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  <w:p w:rsidR="0021298C" w:rsidRPr="001C3B31" w:rsidRDefault="0092383D" w:rsidP="00D0030D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  <w:p w:rsidR="0021298C" w:rsidRPr="001C3B31" w:rsidRDefault="0021298C" w:rsidP="00D003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298C" w:rsidRDefault="0021298C">
      <w:pPr>
        <w:rPr>
          <w:rFonts w:ascii="Verdana" w:hAnsi="Verdana"/>
          <w:sz w:val="20"/>
          <w:szCs w:val="20"/>
        </w:rPr>
      </w:pPr>
    </w:p>
    <w:p w:rsidR="0021298C" w:rsidRDefault="0021298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B7027" w:rsidRPr="001C3B31" w:rsidTr="001C3B31">
        <w:tc>
          <w:tcPr>
            <w:tcW w:w="8644" w:type="dxa"/>
            <w:shd w:val="clear" w:color="auto" w:fill="008080"/>
          </w:tcPr>
          <w:p w:rsidR="009B7027" w:rsidRPr="001C3B31" w:rsidRDefault="009B7027" w:rsidP="009B7027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Criterios de </w:t>
            </w:r>
            <w:r w:rsidR="0021298C"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a</w:t>
            </w: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djudicación</w:t>
            </w:r>
          </w:p>
        </w:tc>
      </w:tr>
      <w:tr w:rsidR="009B7027" w:rsidRPr="001C3B31" w:rsidTr="001C3B31">
        <w:tc>
          <w:tcPr>
            <w:tcW w:w="8644" w:type="dxa"/>
          </w:tcPr>
          <w:p w:rsidR="009B7027" w:rsidRPr="001C3B31" w:rsidRDefault="009B7027" w:rsidP="009B7027">
            <w:pPr>
              <w:rPr>
                <w:rFonts w:ascii="Verdana" w:hAnsi="Verdana"/>
                <w:sz w:val="20"/>
                <w:szCs w:val="20"/>
              </w:rPr>
            </w:pPr>
          </w:p>
          <w:p w:rsidR="009B7027" w:rsidRPr="001C3B31" w:rsidRDefault="0092383D" w:rsidP="007F777C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  <w:p w:rsidR="009B7027" w:rsidRPr="001C3B31" w:rsidRDefault="009B7027" w:rsidP="009B70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7027" w:rsidRDefault="009B7027">
      <w:pPr>
        <w:rPr>
          <w:rFonts w:ascii="Verdana" w:hAnsi="Verdana"/>
          <w:sz w:val="20"/>
          <w:szCs w:val="20"/>
        </w:rPr>
      </w:pPr>
    </w:p>
    <w:p w:rsidR="009B7027" w:rsidRDefault="009B702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B7027" w:rsidRPr="001C3B31" w:rsidTr="001C3B31">
        <w:tc>
          <w:tcPr>
            <w:tcW w:w="8644" w:type="dxa"/>
            <w:shd w:val="clear" w:color="auto" w:fill="008080"/>
          </w:tcPr>
          <w:p w:rsidR="009B7027" w:rsidRPr="001C3B31" w:rsidRDefault="009B7027" w:rsidP="009B7027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C3B31">
              <w:rPr>
                <w:rFonts w:ascii="Verdana" w:hAnsi="Verdana"/>
                <w:b/>
                <w:color w:val="FFFFFF"/>
                <w:sz w:val="22"/>
                <w:szCs w:val="22"/>
              </w:rPr>
              <w:t>Composición de la Comisión de Selección</w:t>
            </w:r>
          </w:p>
        </w:tc>
      </w:tr>
      <w:tr w:rsidR="009B7027" w:rsidRPr="001C3B31" w:rsidTr="001C3B31">
        <w:tc>
          <w:tcPr>
            <w:tcW w:w="8644" w:type="dxa"/>
          </w:tcPr>
          <w:p w:rsidR="009B7027" w:rsidRPr="001C3B31" w:rsidRDefault="009B7027" w:rsidP="009B7027">
            <w:pPr>
              <w:rPr>
                <w:rFonts w:ascii="Verdana" w:hAnsi="Verdana"/>
                <w:sz w:val="20"/>
                <w:szCs w:val="20"/>
              </w:rPr>
            </w:pPr>
          </w:p>
          <w:p w:rsidR="009B7027" w:rsidRPr="001C3B31" w:rsidRDefault="0092383D" w:rsidP="007F777C">
            <w:pPr>
              <w:rPr>
                <w:rFonts w:ascii="Verdana" w:hAnsi="Verdana"/>
                <w:sz w:val="20"/>
                <w:szCs w:val="20"/>
              </w:rPr>
            </w:pPr>
            <w:r w:rsidRPr="001C3B3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1C3B3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C3B31">
              <w:rPr>
                <w:rFonts w:ascii="Verdana" w:hAnsi="Verdana"/>
                <w:sz w:val="20"/>
                <w:szCs w:val="20"/>
              </w:rPr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="007F777C">
              <w:rPr>
                <w:rFonts w:ascii="Verdana" w:hAnsi="Verdana"/>
                <w:sz w:val="20"/>
                <w:szCs w:val="20"/>
              </w:rPr>
              <w:t> </w:t>
            </w:r>
            <w:r w:rsidRPr="001C3B3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  <w:p w:rsidR="009B7027" w:rsidRPr="001C3B31" w:rsidRDefault="009B7027" w:rsidP="009B70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7027" w:rsidRDefault="009B7027">
      <w:pPr>
        <w:rPr>
          <w:rFonts w:ascii="Verdana" w:hAnsi="Verdana"/>
          <w:sz w:val="20"/>
          <w:szCs w:val="20"/>
        </w:rPr>
      </w:pPr>
    </w:p>
    <w:sectPr w:rsidR="009B7027" w:rsidSect="001348D9">
      <w:headerReference w:type="default" r:id="rId6"/>
      <w:pgSz w:w="11906" w:h="16838"/>
      <w:pgMar w:top="24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92" w:rsidRDefault="004E1C92">
      <w:r>
        <w:separator/>
      </w:r>
    </w:p>
  </w:endnote>
  <w:endnote w:type="continuationSeparator" w:id="0">
    <w:p w:rsidR="004E1C92" w:rsidRDefault="004E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92" w:rsidRDefault="004E1C92">
      <w:r>
        <w:separator/>
      </w:r>
    </w:p>
  </w:footnote>
  <w:footnote w:type="continuationSeparator" w:id="0">
    <w:p w:rsidR="004E1C92" w:rsidRDefault="004E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F" w:rsidRDefault="00C74158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90170</wp:posOffset>
          </wp:positionV>
          <wp:extent cx="1314450" cy="396240"/>
          <wp:effectExtent l="19050" t="0" r="0" b="0"/>
          <wp:wrapNone/>
          <wp:docPr id="1" name="Imagen 1" descr="eees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es_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481330</wp:posOffset>
          </wp:positionH>
          <wp:positionV relativeFrom="paragraph">
            <wp:posOffset>131445</wp:posOffset>
          </wp:positionV>
          <wp:extent cx="5233670" cy="396240"/>
          <wp:effectExtent l="19050" t="0" r="5080" b="0"/>
          <wp:wrapNone/>
          <wp:docPr id="3" name="Imagen 3" descr="eees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es_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234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318770</wp:posOffset>
              </wp:positionV>
              <wp:extent cx="1685925" cy="123825"/>
              <wp:effectExtent l="9525" t="13970" r="9525" b="5080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1238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1234" w:rsidRDefault="007D1234" w:rsidP="007D1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005D5D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Servicio de Gestión Académica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306pt;margin-top:25.1pt;width:132.75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a5UwIAAKEEAAAOAAAAZHJzL2Uyb0RvYy54bWysVMuO2jAU3VfqP1jeQxLejQgjYKCbaTvS&#10;UM3axA5JGz9qGxJU9d977TjMaLqpqrIwflyfe+85x1netbxGF6ZNJUWGk2GMERO5pJU4ZfjrYT9Y&#10;YGQsEZTUUrAMX5nBd6v375aNStlIlrKmTCMAESZtVIZLa1UaRSYvGSdmKBUTcFhIzYmFpT5FVJMG&#10;0HkdjeJ4FjVSU6VlzoyB3fvuEK88flGw3H4pCsMsqjMMtVk/aj8e3RitliQ9aaLKKg9lkH+ogpNK&#10;QNIb1D2xBJ119QcUr3ItjSzsMJc8kkVR5cz3AN0k8ZtunkqimO8FyDHqRpP5f7D558ujRhXN8BQj&#10;QThI9AyMrrVFU0dOo0wKMU8Komy7kS2I7Bs16kHm3w0SclsScWJrrWVTMkKhuASgwrZv4XBVgOt3&#10;D6y1O1qBDomDj17hd8mMy3RsPkkKV8jZSp+tLTR39AJhCEoAJa839QAR5a6u2WL6YQRt5HCWjMYL&#10;mLsUJO1vK23sRyY5cpMMa3CHRyeXB2O70D7EJQNg2A+zTs2f6/00nk/Gi8F8Ph0PJuNdPNgs9tvB&#10;epvMZvPdZrvZJb8caDJJy4pSJnbehaY3VzL5O/GCzTtb3OzFPFhf7dscvlmouv/31XuKHasdv7Y9&#10;tkHXo6RXILsB92fY/DgTzUC4M99KeCygVqElD2Zwa0eEo+fQPhOtAocW0j3Wvfs9kS7uRIOZCP0G&#10;QLyGR3UhNZrG8AuqhGDQ5wXV3TVqDbLvK6+I80dXZzALvAPfXniz7qG9Xvuoly/L6jcAAAD//wMA&#10;UEsDBBQABgAIAAAAIQCaQkDD3QAAAAkBAAAPAAAAZHJzL2Rvd25yZXYueG1sTI/NTsMwEITvSLyD&#10;tUjcqJNIaUqIU1X8SBy4UMJ9G2/jqPE6it0mfXvMCY6jGc18U20XO4gLTb53rCBdJSCIW6d77hQ0&#10;X28PGxA+IGscHJOCK3nY1rc3FZbazfxJl33oRCxhX6ICE8JYSulbQxb9yo3E0Tu6yWKIcuqknnCO&#10;5XaQWZKspcWe44LBkZ4Ntaf92SoIQe/Sa/Nq/fv38vEym6TNsVHq/m7ZPYEItIS/MPziR3SoI9PB&#10;nVl7MShYp1n8EhTkSQYiBjZFkYM4ROexAFlX8v+D+gcAAP//AwBQSwECLQAUAAYACAAAACEAtoM4&#10;kv4AAADhAQAAEwAAAAAAAAAAAAAAAAAAAAAAW0NvbnRlbnRfVHlwZXNdLnhtbFBLAQItABQABgAI&#10;AAAAIQA4/SH/1gAAAJQBAAALAAAAAAAAAAAAAAAAAC8BAABfcmVscy8ucmVsc1BLAQItABQABgAI&#10;AAAAIQALtAa5UwIAAKEEAAAOAAAAAAAAAAAAAAAAAC4CAABkcnMvZTJvRG9jLnhtbFBLAQItABQA&#10;BgAIAAAAIQCaQkDD3QAAAAkBAAAPAAAAAAAAAAAAAAAAAK0EAABkcnMvZG93bnJldi54bWxQSwUG&#10;AAAAAAQABADzAAAAtwUAAAAA&#10;" filled="f" stroked="f">
              <o:lock v:ext="edit" shapetype="t"/>
              <v:textbox style="mso-fit-shape-to-text:t">
                <w:txbxContent>
                  <w:p w:rsidR="007D1234" w:rsidRDefault="007D1234" w:rsidP="007D123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005D5D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8080"/>
                          </w14:solidFill>
                          <w14:prstDash w14:val="solid"/>
                          <w14:round/>
                        </w14:textOutline>
                      </w:rPr>
                      <w:t>Servicio de Gestión Académica</w:t>
                    </w:r>
                  </w:p>
                </w:txbxContent>
              </v:textbox>
            </v:shape>
          </w:pict>
        </mc:Fallback>
      </mc:AlternateContent>
    </w:r>
    <w:r w:rsidR="007D123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318770</wp:posOffset>
              </wp:positionV>
              <wp:extent cx="2743200" cy="171450"/>
              <wp:effectExtent l="9525" t="13970" r="19050" b="5080"/>
              <wp:wrapTight wrapText="bothSides">
                <wp:wrapPolygon edited="0">
                  <wp:start x="15525" y="-1200"/>
                  <wp:lineTo x="-75" y="-1200"/>
                  <wp:lineTo x="-75" y="18000"/>
                  <wp:lineTo x="1125" y="20400"/>
                  <wp:lineTo x="18750" y="20400"/>
                  <wp:lineTo x="21675" y="18000"/>
                  <wp:lineTo x="21600" y="-1200"/>
                  <wp:lineTo x="15900" y="-1200"/>
                  <wp:lineTo x="15525" y="-1200"/>
                </wp:wrapPolygon>
              </wp:wrapTight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43200" cy="1714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1234" w:rsidRDefault="007D1234" w:rsidP="007D1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99CCFF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Espacio Europeo de Educación Superior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7" type="#_x0000_t202" style="position:absolute;margin-left:45pt;margin-top:25.1pt;width:3in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AJWAIAAKg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sxylG&#10;kgiQ6BkYXRmHUk9Oo20GPk8avFy7Vi2IHAq1+kHRHxZJtSmJPPKVMaopOWGQXAJQvTmUsL9owA3W&#10;PW/dllWgQ+Lhozf4XTDrIx2az4rBFXJyKkRrCyM8vUAYghRAyctNPUBEFIyjWTqGlsCIwlkyS9JJ&#10;kDci2fW2NtZ94kog/5FjA90R0Mn5wTqfDcmuLj4YAIO9/+rU/LXaTWKIMx/MZpPxIB1v48F6vtsM&#10;VptkOp1t15v1NnnxoEmalRVjXG5DF9prcyXp34nXt3nXFrf24gHsmu37GKECyPr6DtkHij2rHb+u&#10;PbRB78C/p/+g2AU4b2AIcmx/nojhoN9JbBTMDIhWGCX6nvB7z4dnad8+E6N7Kh1EfayvQxD49H5H&#10;1vcUYd8BSNQwW2dSo0kMT9CfZL1zz32H6u9avQL1d1UQ5jXPvmdgHEKV/ej6eXu7D16vP5jlbwAA&#10;AP//AwBQSwMEFAAGAAgAAAAhAO4I8ZzcAAAACAEAAA8AAABkcnMvZG93bnJldi54bWxMj81OwzAQ&#10;hO9IvIO1SNyoXUuhELKpKn4kDlwo4b6NTRwR21G8bdK3x5zgODurmW+q7eIHcbJT6mNAWK8UCBva&#10;aPrQITQfLzd3IBJTMDTEYBHONsG2vryoqDRxDu/2tOdO5JCQSkJwzGMpZWqd9ZRWcbQhe19x8sRZ&#10;Tp00E8053A9SK3UrPfUhNzga7aOz7ff+6BGYzW59bp59ev1c3p5mp9qCGsTrq2X3AILtwn/P8Iuf&#10;0aHOTId4DCaJAeFe5SmMUCgNIvuF1vlwQNhsNMi6kv8H1D8AAAD//wMAUEsBAi0AFAAGAAgAAAAh&#10;ALaDOJL+AAAA4QEAABMAAAAAAAAAAAAAAAAAAAAAAFtDb250ZW50X1R5cGVzXS54bWxQSwECLQAU&#10;AAYACAAAACEAOP0h/9YAAACUAQAACwAAAAAAAAAAAAAAAAAvAQAAX3JlbHMvLnJlbHNQSwECLQAU&#10;AAYACAAAACEASfJwCVgCAACoBAAADgAAAAAAAAAAAAAAAAAuAgAAZHJzL2Uyb0RvYy54bWxQSwEC&#10;LQAUAAYACAAAACEA7gjxnNwAAAAIAQAADwAAAAAAAAAAAAAAAACyBAAAZHJzL2Rvd25yZXYueG1s&#10;UEsFBgAAAAAEAAQA8wAAALsFAAAAAA==&#10;" filled="f" stroked="f">
              <o:lock v:ext="edit" shapetype="t"/>
              <v:textbox style="mso-fit-shape-to-text:t">
                <w:txbxContent>
                  <w:p w:rsidR="007D1234" w:rsidRDefault="007D1234" w:rsidP="007D123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99CCFF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Espacio Europeo de Educación Superior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-6350</wp:posOffset>
          </wp:positionV>
          <wp:extent cx="615315" cy="615315"/>
          <wp:effectExtent l="19050" t="19050" r="13335" b="1333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IEbrn6FH4nIrZ/afTdwDjSopNA=" w:salt="/W0yZpwTRz7AjGxpgq+l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D9"/>
    <w:rsid w:val="000D71E6"/>
    <w:rsid w:val="00125A7F"/>
    <w:rsid w:val="001348D9"/>
    <w:rsid w:val="001B4226"/>
    <w:rsid w:val="001C3B31"/>
    <w:rsid w:val="0021298C"/>
    <w:rsid w:val="00234A17"/>
    <w:rsid w:val="0029404B"/>
    <w:rsid w:val="004C64BA"/>
    <w:rsid w:val="004E1C92"/>
    <w:rsid w:val="00510D90"/>
    <w:rsid w:val="00565180"/>
    <w:rsid w:val="0056596C"/>
    <w:rsid w:val="006C1AAA"/>
    <w:rsid w:val="007D1234"/>
    <w:rsid w:val="007F777C"/>
    <w:rsid w:val="0085573A"/>
    <w:rsid w:val="00901217"/>
    <w:rsid w:val="0092383D"/>
    <w:rsid w:val="00943AF6"/>
    <w:rsid w:val="0098533E"/>
    <w:rsid w:val="009B7027"/>
    <w:rsid w:val="00A749DD"/>
    <w:rsid w:val="00C74158"/>
    <w:rsid w:val="00D0030D"/>
    <w:rsid w:val="00DF538E"/>
    <w:rsid w:val="00DF7194"/>
    <w:rsid w:val="00E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B73F17-5032-4B64-BBB1-609D7EBF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348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48D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7D123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8D649AF0-2A69-446B-A888-B8583E51D0FA}"/>
</file>

<file path=customXml/itemProps2.xml><?xml version="1.0" encoding="utf-8"?>
<ds:datastoreItem xmlns:ds="http://schemas.openxmlformats.org/officeDocument/2006/customXml" ds:itemID="{A1D059A3-9D52-45D5-9F47-1C2DC2389D80}"/>
</file>

<file path=customXml/itemProps3.xml><?xml version="1.0" encoding="utf-8"?>
<ds:datastoreItem xmlns:ds="http://schemas.openxmlformats.org/officeDocument/2006/customXml" ds:itemID="{06F9AF43-1A0A-4626-A7BA-FF1F466AB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CENTROS</vt:lpstr>
    </vt:vector>
  </TitlesOfParts>
  <Company>Universidad de Cantabria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CENTROS</dc:title>
  <dc:subject/>
  <dc:creator>marselli</dc:creator>
  <cp:keywords/>
  <dc:description/>
  <cp:lastModifiedBy>Marsella Ruiz, Ignacio</cp:lastModifiedBy>
  <cp:revision>2</cp:revision>
  <cp:lastPrinted>2010-05-04T11:40:00Z</cp:lastPrinted>
  <dcterms:created xsi:type="dcterms:W3CDTF">2016-05-24T11:18:00Z</dcterms:created>
  <dcterms:modified xsi:type="dcterms:W3CDTF">2016-05-24T11:18:00Z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