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6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Grado en Ingeniería </w:t>
      </w:r>
      <w:r w:rsidR="00DC014A">
        <w:rPr>
          <w:b/>
          <w:color w:val="2E74B5" w:themeColor="accent1" w:themeShade="BF"/>
          <w:sz w:val="24"/>
        </w:rPr>
        <w:t>Eléctrica</w:t>
      </w:r>
    </w:p>
    <w:p w:rsidR="00C12190" w:rsidRPr="00676164" w:rsidRDefault="00A2529E">
      <w:pPr>
        <w:pStyle w:val="Sinespaciado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2º</w:t>
      </w:r>
      <w:r w:rsidR="00C12190" w:rsidRPr="00676164">
        <w:rPr>
          <w:b/>
          <w:color w:val="2E74B5" w:themeColor="accent1" w:themeShade="BF"/>
          <w:sz w:val="24"/>
        </w:rPr>
        <w:t xml:space="preserve"> Curso – </w:t>
      </w:r>
      <w:r w:rsidR="00DE29A8">
        <w:rPr>
          <w:b/>
          <w:color w:val="2E74B5" w:themeColor="accent1" w:themeShade="BF"/>
          <w:sz w:val="24"/>
        </w:rPr>
        <w:t>Primer</w:t>
      </w:r>
      <w:r w:rsidR="00C12190" w:rsidRPr="00676164">
        <w:rPr>
          <w:b/>
          <w:color w:val="2E74B5" w:themeColor="accent1" w:themeShade="BF"/>
          <w:sz w:val="24"/>
        </w:rPr>
        <w:t xml:space="preserve"> Cuatrimestre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</w:rPr>
      </w:pP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Calendario ORIENTATIVO de </w:t>
      </w:r>
      <w:r w:rsidR="00977D51">
        <w:rPr>
          <w:b/>
          <w:color w:val="2E74B5" w:themeColor="accent1" w:themeShade="BF"/>
          <w:sz w:val="24"/>
        </w:rPr>
        <w:t>pruebas parciales del curso 2017/2018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1895"/>
        <w:gridCol w:w="588"/>
        <w:gridCol w:w="2605"/>
        <w:gridCol w:w="588"/>
        <w:gridCol w:w="1898"/>
      </w:tblGrid>
      <w:tr w:rsidR="00CC0766" w:rsidRPr="00676164" w:rsidTr="006A181D">
        <w:trPr>
          <w:trHeight w:val="2360"/>
          <w:jc w:val="center"/>
        </w:trPr>
        <w:tc>
          <w:tcPr>
            <w:tcW w:w="1345" w:type="pct"/>
          </w:tcPr>
          <w:p w:rsidR="005422EE" w:rsidRPr="00676164" w:rsidRDefault="005422EE" w:rsidP="005422EE">
            <w:pPr>
              <w:rPr>
                <w:b/>
                <w:lang w:bidi="es-ES"/>
              </w:rPr>
            </w:pPr>
          </w:p>
          <w:p w:rsidR="005422EE" w:rsidRPr="00676164" w:rsidRDefault="005422EE" w:rsidP="005422EE">
            <w:pPr>
              <w:ind w:firstLine="720"/>
              <w:rPr>
                <w:b/>
                <w:lang w:bidi="es-ES"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SEPTIEMBRE/OCTUBRE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er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="00E21D12">
                    <w:rPr>
                      <w:b/>
                      <w:lang w:bidi="es-ES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E21D12" w:rsidRPr="00676164">
              <w:tc>
                <w:tcPr>
                  <w:tcW w:w="71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NOVIEMBRE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C87D49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BB521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AF06DE">
                    <w:rPr>
                      <w:b/>
                      <w:color w:val="FFFFFF" w:themeColor="background1"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FFD966" w:themeFill="accent4" w:themeFillTint="99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</w:tr>
            <w:tr w:rsidR="00CC0766" w:rsidRPr="00676164" w:rsidTr="00C87D49">
              <w:tc>
                <w:tcPr>
                  <w:tcW w:w="711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C87D49">
                    <w:rPr>
                      <w:b/>
                      <w:color w:val="FFFFFF" w:themeColor="background1"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F4B083" w:themeFill="accent2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  <w:tr w:rsidR="00CC0766" w:rsidRPr="00676164" w:rsidTr="007C74AB">
        <w:trPr>
          <w:jc w:val="center"/>
        </w:trPr>
        <w:tc>
          <w:tcPr>
            <w:tcW w:w="1345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DICIEMBRE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bril"/>
            </w:tblPr>
            <w:tblGrid>
              <w:gridCol w:w="270"/>
              <w:gridCol w:w="272"/>
              <w:gridCol w:w="272"/>
              <w:gridCol w:w="272"/>
              <w:gridCol w:w="272"/>
              <w:gridCol w:w="272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CC0766" w:rsidRPr="00676164" w:rsidTr="00AF06DE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04143" w:rsidP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lang w:bidi="es-ES"/>
                    </w:rPr>
                    <w:t>1</w:t>
                  </w:r>
                  <w:r w:rsidR="009409CA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9409CA" w:rsidRPr="00676164" w:rsidTr="00DB6DED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FFD966" w:themeFill="accent4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0E1EAF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ENERO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0113EA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CC0766" w:rsidRPr="00676164" w:rsidTr="00AF06DE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AF06DE">
                    <w:rPr>
                      <w:b/>
                      <w:color w:val="FFFFFF" w:themeColor="background1"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937D51" w:rsidRPr="00676164" w:rsidTr="00C87D49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Pr="009409CA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0113EA"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FEBRERO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i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7C74AB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2F5496" w:themeFill="accent5" w:themeFillShade="BF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FFFF" w:themeColor="background1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</w:p>
              </w:tc>
            </w:tr>
            <w:tr w:rsidR="00CC0766" w:rsidRPr="00676164" w:rsidTr="00937D5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bookmarkStart w:id="0" w:name="_GoBack"/>
        <w:bookmarkEnd w:id="0"/>
      </w:tr>
    </w:tbl>
    <w:p w:rsidR="006A181D" w:rsidRPr="00676164" w:rsidRDefault="006A181D" w:rsidP="00CE14C4">
      <w:pPr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3"/>
        <w:gridCol w:w="3725"/>
      </w:tblGrid>
      <w:tr w:rsidR="005422EE" w:rsidRPr="00676164" w:rsidTr="00C12190">
        <w:tc>
          <w:tcPr>
            <w:tcW w:w="3828" w:type="dxa"/>
            <w:shd w:val="clear" w:color="auto" w:fill="FFFFFF" w:themeFill="background1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0000"/>
              </w:rPr>
            </w:pPr>
            <w:r w:rsidRPr="00676164">
              <w:rPr>
                <w:rFonts w:asciiTheme="majorHAnsi" w:hAnsiTheme="majorHAnsi"/>
                <w:b/>
                <w:color w:val="FF0000"/>
              </w:rPr>
              <w:t>FESTIVOS</w:t>
            </w:r>
          </w:p>
        </w:tc>
        <w:tc>
          <w:tcPr>
            <w:tcW w:w="3745" w:type="dxa"/>
            <w:shd w:val="clear" w:color="auto" w:fill="00B0F0"/>
          </w:tcPr>
          <w:p w:rsidR="005422EE" w:rsidRPr="00B6610C" w:rsidRDefault="005422EE" w:rsidP="00A2529E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6610C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  <w:color w:val="FFFFFF" w:themeColor="background1"/>
              </w:rPr>
              <w:t>Termodinámica y Termotecnia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FBFBF" w:themeFill="background1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Días no lectivos</w:t>
            </w:r>
          </w:p>
        </w:tc>
        <w:tc>
          <w:tcPr>
            <w:tcW w:w="3745" w:type="dxa"/>
            <w:shd w:val="clear" w:color="auto" w:fill="F4B083" w:themeFill="accent2" w:themeFillTint="99"/>
          </w:tcPr>
          <w:p w:rsidR="005422EE" w:rsidRPr="00676164" w:rsidRDefault="005422EE" w:rsidP="00A2529E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</w:rPr>
              <w:t>Teoría de Circuitos I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4C6E7" w:themeFill="accent5" w:themeFillTint="66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Exámenes finales</w:t>
            </w:r>
          </w:p>
        </w:tc>
        <w:tc>
          <w:tcPr>
            <w:tcW w:w="3745" w:type="dxa"/>
            <w:shd w:val="clear" w:color="auto" w:fill="A8D08D" w:themeFill="accent6" w:themeFillTint="99"/>
          </w:tcPr>
          <w:p w:rsidR="005422EE" w:rsidRPr="00676164" w:rsidRDefault="005422EE" w:rsidP="00A2529E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</w:rPr>
              <w:t>Métodos Matemáticos</w:t>
            </w:r>
          </w:p>
        </w:tc>
      </w:tr>
      <w:tr w:rsidR="005422EE" w:rsidRPr="00676164" w:rsidTr="00C12190">
        <w:tc>
          <w:tcPr>
            <w:tcW w:w="3828" w:type="dxa"/>
            <w:tcBorders>
              <w:bottom w:val="single" w:sz="18" w:space="0" w:color="FFFFFF" w:themeColor="background1"/>
            </w:tcBorders>
            <w:shd w:val="clear" w:color="auto" w:fill="2F5496" w:themeFill="accent5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76164">
              <w:rPr>
                <w:rFonts w:asciiTheme="majorHAnsi" w:hAnsiTheme="majorHAnsi"/>
                <w:b/>
                <w:color w:val="FFFFFF" w:themeColor="background1"/>
              </w:rPr>
              <w:t>Entrega de actas</w:t>
            </w:r>
          </w:p>
        </w:tc>
        <w:tc>
          <w:tcPr>
            <w:tcW w:w="3745" w:type="dxa"/>
            <w:shd w:val="clear" w:color="auto" w:fill="FFD966" w:themeFill="accent4" w:themeFillTint="99"/>
          </w:tcPr>
          <w:p w:rsidR="005422EE" w:rsidRPr="00676164" w:rsidRDefault="005422EE" w:rsidP="00A2529E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</w:rPr>
              <w:t>Automática I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00B050"/>
          </w:tcPr>
          <w:p w:rsidR="00C12190" w:rsidRPr="00676164" w:rsidRDefault="00BB521A" w:rsidP="00A2529E">
            <w:pPr>
              <w:rPr>
                <w:rFonts w:asciiTheme="majorHAnsi" w:hAnsiTheme="majorHAnsi"/>
                <w:b/>
              </w:rPr>
            </w:pPr>
            <w:r w:rsidRPr="00AF06DE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AF06DE" w:rsidRPr="00AF06DE">
              <w:rPr>
                <w:rFonts w:asciiTheme="majorHAnsi" w:hAnsiTheme="majorHAnsi"/>
                <w:b/>
                <w:color w:val="FFFFFF" w:themeColor="background1"/>
              </w:rPr>
              <w:t xml:space="preserve"> Química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7030A0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</w:tr>
    </w:tbl>
    <w:p w:rsidR="005422EE" w:rsidRPr="00676164" w:rsidRDefault="005422EE" w:rsidP="005422EE">
      <w:pPr>
        <w:shd w:val="clear" w:color="auto" w:fill="FFFFFF" w:themeFill="background1"/>
        <w:rPr>
          <w:rFonts w:asciiTheme="majorHAnsi" w:hAnsiTheme="majorHAnsi"/>
          <w:b/>
          <w:color w:val="FFFFFF" w:themeColor="background1"/>
        </w:rPr>
      </w:pPr>
    </w:p>
    <w:sectPr w:rsidR="005422EE" w:rsidRPr="00676164" w:rsidSect="00711927"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B7" w:rsidRDefault="001142B7">
      <w:r>
        <w:separator/>
      </w:r>
    </w:p>
  </w:endnote>
  <w:endnote w:type="continuationSeparator" w:id="0">
    <w:p w:rsidR="001142B7" w:rsidRDefault="001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B7" w:rsidRDefault="001142B7">
      <w:r>
        <w:separator/>
      </w:r>
    </w:p>
  </w:footnote>
  <w:footnote w:type="continuationSeparator" w:id="0">
    <w:p w:rsidR="001142B7" w:rsidRDefault="0011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B"/>
    <w:rsid w:val="000113EA"/>
    <w:rsid w:val="00013303"/>
    <w:rsid w:val="000E1EAF"/>
    <w:rsid w:val="001142B7"/>
    <w:rsid w:val="00134055"/>
    <w:rsid w:val="00190348"/>
    <w:rsid w:val="00300D0C"/>
    <w:rsid w:val="00444A6F"/>
    <w:rsid w:val="00486069"/>
    <w:rsid w:val="004B496D"/>
    <w:rsid w:val="005422EE"/>
    <w:rsid w:val="00544305"/>
    <w:rsid w:val="0056695A"/>
    <w:rsid w:val="005D05A3"/>
    <w:rsid w:val="00676164"/>
    <w:rsid w:val="006A181D"/>
    <w:rsid w:val="006C292F"/>
    <w:rsid w:val="006D2E03"/>
    <w:rsid w:val="00711927"/>
    <w:rsid w:val="007119D7"/>
    <w:rsid w:val="00763954"/>
    <w:rsid w:val="0079487F"/>
    <w:rsid w:val="007C74AB"/>
    <w:rsid w:val="00813E61"/>
    <w:rsid w:val="008642F8"/>
    <w:rsid w:val="008B42F1"/>
    <w:rsid w:val="008F5A5D"/>
    <w:rsid w:val="00904143"/>
    <w:rsid w:val="00937D51"/>
    <w:rsid w:val="009409CA"/>
    <w:rsid w:val="00977D51"/>
    <w:rsid w:val="00A1111F"/>
    <w:rsid w:val="00A2529E"/>
    <w:rsid w:val="00A301D6"/>
    <w:rsid w:val="00AA4723"/>
    <w:rsid w:val="00AF06DE"/>
    <w:rsid w:val="00B04071"/>
    <w:rsid w:val="00B21A46"/>
    <w:rsid w:val="00B620BB"/>
    <w:rsid w:val="00B6610C"/>
    <w:rsid w:val="00BB521A"/>
    <w:rsid w:val="00C12190"/>
    <w:rsid w:val="00C87D49"/>
    <w:rsid w:val="00CC0766"/>
    <w:rsid w:val="00CE14C4"/>
    <w:rsid w:val="00D2626E"/>
    <w:rsid w:val="00D97C26"/>
    <w:rsid w:val="00DB6DED"/>
    <w:rsid w:val="00DC014A"/>
    <w:rsid w:val="00DE29A8"/>
    <w:rsid w:val="00E21D12"/>
    <w:rsid w:val="00E239C9"/>
    <w:rsid w:val="00E768F4"/>
    <w:rsid w:val="00F0784F"/>
    <w:rsid w:val="00F10323"/>
    <w:rsid w:val="00F30AE9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1A73CA-28B2-49E8-9CF3-7DDC716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sz w:val="18"/>
        <w:szCs w:val="18"/>
        <w:lang w:val="es-E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ño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110"/>
      <w:szCs w:val="110"/>
    </w:rPr>
  </w:style>
  <w:style w:type="paragraph" w:customStyle="1" w:styleId="Logotipo">
    <w:name w:val="Logotipo"/>
    <w:basedOn w:val="Normal"/>
    <w:uiPriority w:val="1"/>
    <w:qFormat/>
    <w:pPr>
      <w:spacing w:before="100"/>
    </w:pPr>
  </w:style>
  <w:style w:type="paragraph" w:customStyle="1" w:styleId="Mes">
    <w:name w:val="Mes"/>
    <w:basedOn w:val="Normal"/>
    <w:uiPriority w:val="2"/>
    <w:qFormat/>
    <w:pPr>
      <w:pBdr>
        <w:bottom w:val="single" w:sz="8" w:space="1" w:color="2E74B5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paragraph" w:customStyle="1" w:styleId="Das">
    <w:name w:val="Día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Fechas">
    <w:name w:val="Fecha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Sinespaciado">
    <w:name w:val="No Spacing"/>
    <w:uiPriority w:val="98"/>
    <w:qFormat/>
  </w:style>
  <w:style w:type="paragraph" w:customStyle="1" w:styleId="Organizacin">
    <w:name w:val="Organizació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111F"/>
  </w:style>
  <w:style w:type="character" w:customStyle="1" w:styleId="EncabezadoCar">
    <w:name w:val="Encabezado Car"/>
    <w:basedOn w:val="Fuentedeprrafopredeter"/>
    <w:link w:val="Encabezado"/>
    <w:uiPriority w:val="99"/>
    <w:rsid w:val="00A1111F"/>
  </w:style>
  <w:style w:type="paragraph" w:styleId="Piedepgina">
    <w:name w:val="footer"/>
    <w:basedOn w:val="Normal"/>
    <w:link w:val="PiedepginaCar"/>
    <w:uiPriority w:val="99"/>
    <w:unhideWhenUsed/>
    <w:rsid w:val="00A1111F"/>
  </w:style>
  <w:style w:type="character" w:customStyle="1" w:styleId="PiedepginaCar">
    <w:name w:val="Pie de página Car"/>
    <w:basedOn w:val="Fuentedeprrafopredeter"/>
    <w:link w:val="Piedepgina"/>
    <w:uiPriority w:val="99"/>
    <w:rsid w:val="00A1111F"/>
  </w:style>
  <w:style w:type="paragraph" w:styleId="Textodeglobo">
    <w:name w:val="Balloon Text"/>
    <w:basedOn w:val="Normal"/>
    <w:link w:val="TextodegloboCar"/>
    <w:uiPriority w:val="99"/>
    <w:semiHidden/>
    <w:unhideWhenUsed/>
    <w:rsid w:val="00C121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Calendario%20de%202017%20de%20vista%20anual%20(de%20lunes%20a%20doming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24B38-C771-4E45-8091-CEE466A9F336}"/>
</file>

<file path=customXml/itemProps2.xml><?xml version="1.0" encoding="utf-8"?>
<ds:datastoreItem xmlns:ds="http://schemas.openxmlformats.org/officeDocument/2006/customXml" ds:itemID="{7B4C26EA-1447-4F58-A921-9932D076C421}"/>
</file>

<file path=customXml/itemProps3.xml><?xml version="1.0" encoding="utf-8"?>
<ds:datastoreItem xmlns:ds="http://schemas.openxmlformats.org/officeDocument/2006/customXml" ds:itemID="{6A98D108-8504-4E94-B676-24370E2B25F0}"/>
</file>

<file path=customXml/itemProps4.xml><?xml version="1.0" encoding="utf-8"?>
<ds:datastoreItem xmlns:ds="http://schemas.openxmlformats.org/officeDocument/2006/customXml" ds:itemID="{AD6C6E81-C7C1-4D38-84D2-F51F097DD62B}"/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2017 de vista anual (de lunes a domingo).dotx</Template>
  <TotalTime>126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Administrador</cp:lastModifiedBy>
  <cp:revision>6</cp:revision>
  <dcterms:created xsi:type="dcterms:W3CDTF">2017-10-19T15:21:00Z</dcterms:created>
  <dcterms:modified xsi:type="dcterms:W3CDTF">2017-10-19T17:29:00Z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