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87"/>
        <w:gridCol w:w="7219"/>
      </w:tblGrid>
      <w:tr w:rsidR="000A1378" w:rsidRPr="00FA5D71" w:rsidTr="002B5F0E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IES/COL.: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  <w:tr w:rsidR="000A1378" w:rsidRPr="00FA5D71" w:rsidTr="002B5F0E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ORIENTADOR/A: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A1378" w:rsidRPr="00FA5D71" w:rsidRDefault="000A1378">
      <w:pPr>
        <w:rPr>
          <w:rFonts w:asciiTheme="majorHAnsi" w:hAnsiTheme="majorHAnsi"/>
          <w:i/>
          <w:color w:val="FF0000"/>
          <w:sz w:val="20"/>
        </w:rPr>
      </w:pPr>
    </w:p>
    <w:p w:rsidR="00647EB3" w:rsidRDefault="004F7DC5">
      <w:pPr>
        <w:rPr>
          <w:rFonts w:asciiTheme="majorHAnsi" w:hAnsiTheme="majorHAnsi"/>
          <w:i/>
          <w:color w:val="000000" w:themeColor="text1"/>
        </w:rPr>
      </w:pPr>
      <w:r w:rsidRPr="00FA5D71">
        <w:rPr>
          <w:rFonts w:asciiTheme="majorHAnsi" w:hAnsiTheme="majorHAnsi"/>
          <w:i/>
          <w:color w:val="000000" w:themeColor="text1"/>
        </w:rPr>
        <w:t>Indica</w:t>
      </w:r>
      <w:r w:rsidR="00906196" w:rsidRPr="00FA5D71">
        <w:rPr>
          <w:rFonts w:asciiTheme="majorHAnsi" w:hAnsiTheme="majorHAnsi"/>
          <w:i/>
          <w:color w:val="000000" w:themeColor="text1"/>
        </w:rPr>
        <w:t xml:space="preserve"> el número </w:t>
      </w:r>
      <w:r w:rsidRPr="00FA5D71">
        <w:rPr>
          <w:rFonts w:asciiTheme="majorHAnsi" w:hAnsiTheme="majorHAnsi"/>
          <w:i/>
          <w:color w:val="000000" w:themeColor="text1"/>
        </w:rPr>
        <w:t xml:space="preserve">total de alumnos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previsto </w:t>
      </w:r>
      <w:r w:rsidRPr="00FA5D71">
        <w:rPr>
          <w:rFonts w:asciiTheme="majorHAnsi" w:hAnsiTheme="majorHAnsi"/>
          <w:i/>
          <w:color w:val="000000" w:themeColor="text1"/>
        </w:rPr>
        <w:t xml:space="preserve">por día y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también </w:t>
      </w:r>
      <w:r w:rsidRPr="00FA5D71">
        <w:rPr>
          <w:rFonts w:asciiTheme="majorHAnsi" w:hAnsiTheme="majorHAnsi"/>
          <w:i/>
          <w:color w:val="000000" w:themeColor="text1"/>
        </w:rPr>
        <w:t xml:space="preserve">para </w:t>
      </w:r>
      <w:r w:rsidR="00FA5D71" w:rsidRPr="00FA5D71">
        <w:rPr>
          <w:rFonts w:asciiTheme="majorHAnsi" w:hAnsiTheme="majorHAnsi"/>
          <w:i/>
          <w:color w:val="000000" w:themeColor="text1"/>
        </w:rPr>
        <w:t>cada sesión de cada bloque:</w:t>
      </w:r>
    </w:p>
    <w:p w:rsidR="0037788D" w:rsidRPr="0037788D" w:rsidRDefault="0037788D">
      <w:pPr>
        <w:rPr>
          <w:rFonts w:asciiTheme="majorHAnsi" w:hAnsiTheme="majorHAnsi"/>
          <w:i/>
          <w:color w:val="000000" w:themeColor="text1"/>
          <w:sz w:val="6"/>
        </w:rPr>
      </w:pPr>
    </w:p>
    <w:p w:rsidR="00176B8A" w:rsidRDefault="00647EB3" w:rsidP="00647EB3">
      <w:pPr>
        <w:rPr>
          <w:rFonts w:asciiTheme="majorHAnsi" w:hAnsiTheme="majorHAnsi"/>
          <w:b/>
          <w:i/>
          <w:noProof/>
          <w:color w:val="17365D"/>
          <w:sz w:val="20"/>
          <w:szCs w:val="20"/>
        </w:rPr>
      </w:pPr>
      <w:r w:rsidRPr="00FA5D71">
        <w:rPr>
          <w:rFonts w:asciiTheme="majorHAnsi" w:hAnsiTheme="majorHAnsi"/>
          <w:b/>
          <w:color w:val="365F91" w:themeColor="accent1" w:themeShade="BF"/>
        </w:rPr>
        <w:t>TOTAL ALUMNOS</w:t>
      </w:r>
      <w:r w:rsidRPr="00D940C1">
        <w:rPr>
          <w:rFonts w:asciiTheme="majorHAnsi" w:hAnsiTheme="majorHAnsi"/>
          <w:b/>
          <w:color w:val="365F91" w:themeColor="accent1" w:themeShade="BF"/>
          <w:sz w:val="20"/>
          <w:szCs w:val="20"/>
        </w:rPr>
        <w:t>:</w:t>
      </w:r>
      <w:r w:rsidR="004A0AC8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 w:rsidR="00D940C1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      </w:t>
      </w:r>
      <w:r w:rsidR="00EF3CD3" w:rsidRPr="0037788D">
        <w:rPr>
          <w:rFonts w:asciiTheme="majorHAnsi" w:hAnsiTheme="majorHAnsi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2005D" wp14:editId="50A4DA7B">
                <wp:simplePos x="0" y="0"/>
                <wp:positionH relativeFrom="column">
                  <wp:posOffset>5342255</wp:posOffset>
                </wp:positionH>
                <wp:positionV relativeFrom="paragraph">
                  <wp:posOffset>35560</wp:posOffset>
                </wp:positionV>
                <wp:extent cx="409575" cy="3524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9B" w:rsidRDefault="002B429B" w:rsidP="002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005D" id="_x0000_s1027" type="#_x0000_t202" style="position:absolute;margin-left:420.65pt;margin-top:2.8pt;width:32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UnJwIAAFEEAAAOAAAAZHJzL2Uyb0RvYy54bWysVNuO0zAQfUfiHyy/07ShYbdR09XSpQhp&#10;uUgLHzC1ncbC8QTbbbJ8PWMnWypAPCDyYHk84+OZc2ayvhlaw07KeY224ovZnDNlBUptDxX/8nn3&#10;4pozH8BKMGhVxR+V5zeb58/WfVeqHBs0UjlGINaXfVfxJoSuzDIvGtWCn2GnLDlrdC0EMt0hkw56&#10;Qm9Nls/nr7IenewcCuU9nd6NTr5J+HWtRPhY114FZipOuYW0urTu45pt1lAeHHSNFlMa8A9ZtKAt&#10;PXqGuoMA7Oj0b1CtFg491mEmsM2wrrVQqQaqZjH/pZqHBjqVaiFyfHemyf8/WPHh9MkxLUk7ziy0&#10;JNH2CNIhk4oFNQRkeSSp73xJsQ8dRYfhNQ7xQizYd/covnpmcduAPahb57BvFEhKchFvZhdXRxwf&#10;Qfb9e5T0GhwDJqChdm0EJE4YoZNYj2eBKA8m6HA5XxVXBWeCXC+LfJkX6QUony53zoe3ClsWNxV3&#10;pH8Ch9O9DzEZKJ9CUvJotNxpY5LhDvutcewE1Cu79E3o/jLMWNZXfFXQ23+HmKfvTxCtDtT0RrcV&#10;vz4HQRlZe2NlaskA2ox7StnYicbI3MhhGPbDJNukzh7lI/HqcOxxmknaNOi+c9ZTf1fcfzuCU5yZ&#10;d5a0WS2WyzgQyVgWVzkZ7tKzv/SAFQRV8cDZuN2GNESRAYu3pGGtE79R7DGTKWXq20T7NGNxMC7t&#10;FPXzT7D5AQAA//8DAFBLAwQUAAYACAAAACEAsros/d4AAAAIAQAADwAAAGRycy9kb3ducmV2Lnht&#10;bEyPwU7DMBBE70j8g7VIXBB1QmloQ5wKIYHgBgXB1Y23SYS9Drabhr9ne4LjakZv31TryVkxYoi9&#10;JwX5LAOB1HjTU6vg/e3hcgkiJk1GW0+o4AcjrOvTk0qXxh/oFcdNagVDKJZaQZfSUEoZmw6djjM/&#10;IHG288HpxGdopQn6wHBn5VWWFdLpnvhDpwe877D52uydguX10/gZn+cvH02xs6t0cTM+fgelzs+m&#10;u1sQCaf0V4ajPqtDzU5bvycThT0y8jlXFSwKEJyvsgVP2Soo8hxkXcn/A+pfAAAA//8DAFBLAQIt&#10;ABQABgAIAAAAIQC2gziS/gAAAOEBAAATAAAAAAAAAAAAAAAAAAAAAABbQ29udGVudF9UeXBlc10u&#10;eG1sUEsBAi0AFAAGAAgAAAAhADj9If/WAAAAlAEAAAsAAAAAAAAAAAAAAAAALwEAAF9yZWxzLy5y&#10;ZWxzUEsBAi0AFAAGAAgAAAAhAFb95ScnAgAAUQQAAA4AAAAAAAAAAAAAAAAALgIAAGRycy9lMm9E&#10;b2MueG1sUEsBAi0AFAAGAAgAAAAhALK6LP3eAAAACAEAAA8AAAAAAAAAAAAAAAAAgQQAAGRycy9k&#10;b3ducmV2LnhtbFBLBQYAAAAABAAEAPMAAACMBQAAAAA=&#10;">
                <v:textbox>
                  <w:txbxContent>
                    <w:p w:rsidR="002B429B" w:rsidRDefault="002B429B" w:rsidP="002B429B"/>
                  </w:txbxContent>
                </v:textbox>
              </v:shape>
            </w:pict>
          </mc:Fallback>
        </mc:AlternateContent>
      </w:r>
      <w:r w:rsidR="00EF3CD3" w:rsidRPr="0037788D">
        <w:rPr>
          <w:rFonts w:asciiTheme="majorHAnsi" w:hAnsiTheme="majorHAnsi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E93B2" wp14:editId="4A550CE6">
                <wp:simplePos x="0" y="0"/>
                <wp:positionH relativeFrom="column">
                  <wp:posOffset>2218055</wp:posOffset>
                </wp:positionH>
                <wp:positionV relativeFrom="paragraph">
                  <wp:posOffset>35560</wp:posOffset>
                </wp:positionV>
                <wp:extent cx="409575" cy="352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CB" w:rsidRDefault="007C6BCB" w:rsidP="007C6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93B2" id="_x0000_s1028" type="#_x0000_t202" style="position:absolute;margin-left:174.65pt;margin-top:2.8pt;width:32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4+KwIAAFMEAAAOAAAAZHJzL2Uyb0RvYy54bWysVNtu2zAMfR+wfxD0vthJk7Ux4hRdugwD&#10;ugvQ7QNoSY6FyaInKbGzrx8lp1l2wR6G+UEgReqQPCS9uh1aww7KeY225NNJzpmyAqW2u5J//rR9&#10;ccOZD2AlGLSq5Efl+e36+bNV3xVqhg0aqRwjEOuLvit5E0JXZJkXjWrBT7BTlow1uhYCqW6XSQc9&#10;obcmm+X5y6xHJzuHQnlPt/ejka8Tfl0rET7UtVeBmZJTbiGdLp1VPLP1Coqdg67R4pQG/EMWLWhL&#10;Qc9Q9xCA7Z3+DarVwqHHOkwEthnWtRYq1UDVTPNfqnlsoFOpFiLHd2ea/P+DFe8PHx3TsuRX+TVn&#10;Flpq0mYP0iGTigU1BGSzSFPf+YK8HzvyD8MrHKjdqWTfPaD44pnFTQN2p+6cw75RICnNaXyZXTwd&#10;cXwEqfp3KCka7AMmoKF2beSQWGGETu06nltEeTBBl/N8ubhecCbIdLWYzWeLFAGKp8ed8+GNwpZF&#10;oeSOJiCBw+HBh5gMFE8uMZZHo+VWG5MUt6s2xrED0LRs03dC/8nNWNaXfLmg2H+HyNP3J4hWBxp7&#10;o9uS35ydoIisvbYyDWUAbUaZUjb2RGNkbuQwDNWQGnfuToXySLw6HKectpKEBt03znqa8JL7r3tw&#10;ijPz1lJvltP5PK5EUuaL6xkp7tJSXVrACoIqeeBsFDchrVFkwOId9bDWid/Y7DGTU8o0uYn205bF&#10;1bjUk9ePf8H6OwAAAP//AwBQSwMEFAAGAAgAAAAhAA+lxizfAAAACAEAAA8AAABkcnMvZG93bnJl&#10;di54bWxMj8FOwzAQRO9I/IO1SFwQdUJCaEM2FUIC0RsUBFc3dpOIeB1sNw1/z3KC42hGM2+q9WwH&#10;MRkfekcI6SIBYahxuqcW4e314XIJIkRFWg2ODMK3CbCuT08qVWp3pBczbWMruIRCqRC6GMdSytB0&#10;xqqwcKMh9vbOWxVZ+lZqr45cbgd5lSSFtKonXujUaO4703xuDxZhmT9NH2GTPb83xX5YxYub6fHL&#10;I56fzXe3IKKZ418YfvEZHWpm2rkD6SAGhCxfZRxFuC5AsJ+nGV/ZIRRpCrKu5P8D9Q8AAAD//wMA&#10;UEsBAi0AFAAGAAgAAAAhALaDOJL+AAAA4QEAABMAAAAAAAAAAAAAAAAAAAAAAFtDb250ZW50X1R5&#10;cGVzXS54bWxQSwECLQAUAAYACAAAACEAOP0h/9YAAACUAQAACwAAAAAAAAAAAAAAAAAvAQAAX3Jl&#10;bHMvLnJlbHNQSwECLQAUAAYACAAAACEAP3p+PisCAABTBAAADgAAAAAAAAAAAAAAAAAuAgAAZHJz&#10;L2Uyb0RvYy54bWxQSwECLQAUAAYACAAAACEAD6XGLN8AAAAIAQAADwAAAAAAAAAAAAAAAACFBAAA&#10;ZHJzL2Rvd25yZXYueG1sUEsFBgAAAAAEAAQA8wAAAJEFAAAAAA==&#10;">
                <v:textbox>
                  <w:txbxContent>
                    <w:p w:rsidR="007C6BCB" w:rsidRDefault="007C6BCB" w:rsidP="007C6BCB"/>
                  </w:txbxContent>
                </v:textbox>
              </v:shape>
            </w:pict>
          </mc:Fallback>
        </mc:AlternateContent>
      </w:r>
    </w:p>
    <w:p w:rsidR="00176B8A" w:rsidRPr="00D72DA6" w:rsidRDefault="00176B8A" w:rsidP="00176B8A">
      <w:pPr>
        <w:rPr>
          <w:rFonts w:asciiTheme="majorHAnsi" w:hAnsiTheme="majorHAnsi"/>
          <w:b/>
          <w:i/>
          <w:noProof/>
          <w:color w:val="17365D"/>
          <w:sz w:val="20"/>
          <w:szCs w:val="20"/>
        </w:rPr>
      </w:pPr>
      <w:r>
        <w:rPr>
          <w:rFonts w:asciiTheme="majorHAnsi" w:hAnsiTheme="majorHAnsi"/>
          <w:b/>
          <w:i/>
          <w:noProof/>
          <w:color w:val="17365D"/>
          <w:sz w:val="20"/>
          <w:szCs w:val="20"/>
        </w:rPr>
        <w:t>Nº</w:t>
      </w:r>
      <w:r w:rsidR="0067170C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TOTAL de alumnos </w:t>
      </w:r>
      <w:r w:rsidR="0067170C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para el </w:t>
      </w:r>
      <w:r w:rsidR="00D940C1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 w:rsidR="004A0AC8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DÍA </w:t>
      </w:r>
      <w:r w:rsidR="00B166B9">
        <w:rPr>
          <w:rFonts w:asciiTheme="majorHAnsi" w:hAnsiTheme="majorHAnsi"/>
          <w:b/>
          <w:i/>
          <w:noProof/>
          <w:color w:val="17365D"/>
          <w:sz w:val="20"/>
          <w:szCs w:val="20"/>
        </w:rPr>
        <w:t>6</w:t>
      </w:r>
      <w:r w:rsidR="00647EB3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>:</w:t>
      </w:r>
      <w:r w:rsidR="00647EB3"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</w:t>
      </w:r>
      <w:r w:rsidR="00D940C1"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</w:t>
      </w:r>
      <w:r>
        <w:rPr>
          <w:rFonts w:asciiTheme="majorHAnsi" w:hAnsiTheme="majorHAnsi"/>
          <w:b/>
          <w:i/>
          <w:noProof/>
          <w:color w:val="17365D"/>
          <w:sz w:val="22"/>
          <w:szCs w:val="18"/>
        </w:rPr>
        <w:tab/>
      </w:r>
      <w:r>
        <w:rPr>
          <w:rFonts w:asciiTheme="majorHAnsi" w:hAnsiTheme="majorHAnsi"/>
          <w:b/>
          <w:i/>
          <w:noProof/>
          <w:color w:val="17365D"/>
          <w:sz w:val="22"/>
          <w:szCs w:val="18"/>
        </w:rPr>
        <w:tab/>
      </w:r>
      <w:r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Nº TOTAL de alumnos para el 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DÍA </w:t>
      </w:r>
      <w:r>
        <w:rPr>
          <w:rFonts w:asciiTheme="majorHAnsi" w:hAnsiTheme="majorHAnsi"/>
          <w:b/>
          <w:i/>
          <w:noProof/>
          <w:color w:val="17365D"/>
          <w:sz w:val="20"/>
          <w:szCs w:val="20"/>
        </w:rPr>
        <w:t>7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>: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</w:t>
      </w:r>
      <w:r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</w:t>
      </w:r>
    </w:p>
    <w:p w:rsidR="0067170C" w:rsidRDefault="0067170C" w:rsidP="00647EB3">
      <w:pPr>
        <w:rPr>
          <w:rFonts w:asciiTheme="majorHAnsi" w:hAnsiTheme="majorHAnsi"/>
          <w:b/>
          <w:i/>
          <w:noProof/>
          <w:color w:val="17365D"/>
          <w:sz w:val="22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8E6A3F" w:rsidRPr="004F7DC5" w:rsidTr="00133D85">
        <w:tc>
          <w:tcPr>
            <w:tcW w:w="7938" w:type="dxa"/>
            <w:vMerge w:val="restart"/>
            <w:shd w:val="clear" w:color="auto" w:fill="B6DDE8" w:themeFill="accent5" w:themeFillTint="66"/>
          </w:tcPr>
          <w:p w:rsidR="008E6A3F" w:rsidRPr="004F7DC5" w:rsidRDefault="008E6A3F" w:rsidP="00133D85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E6A3F" w:rsidRPr="004F7DC5" w:rsidRDefault="008E6A3F" w:rsidP="00133D85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6 ABRIL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E6A3F" w:rsidRPr="004F7DC5" w:rsidRDefault="008E6A3F" w:rsidP="00133D85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7 ABRIL</w:t>
            </w:r>
          </w:p>
        </w:tc>
      </w:tr>
      <w:tr w:rsidR="008E6A3F" w:rsidRPr="004F7DC5" w:rsidTr="00133D85">
        <w:tc>
          <w:tcPr>
            <w:tcW w:w="7938" w:type="dxa"/>
            <w:vMerge/>
            <w:shd w:val="clear" w:color="auto" w:fill="B6DDE8" w:themeFill="accent5" w:themeFillTint="66"/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6A3F" w:rsidRPr="004F7DC5" w:rsidRDefault="008E6A3F" w:rsidP="00133D8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6A3F" w:rsidRPr="004F7DC5" w:rsidRDefault="008E6A3F" w:rsidP="00133D8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10:00</w:t>
            </w: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Industriales y de Telecomunicación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Electrónica Industrial y Automática.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Eléctrica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Mecánica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Química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Tecnologías Industriales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Tecnologías de Telecomunicación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Náutica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Marítima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Ingeniería Náutica y Trasporte M</w:t>
            </w:r>
            <w:r w:rsidRPr="004F7DC5">
              <w:rPr>
                <w:rFonts w:asciiTheme="majorHAnsi" w:hAnsiTheme="majorHAnsi"/>
                <w:sz w:val="16"/>
              </w:rPr>
              <w:t>arítimo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Marina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Derecho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Derecho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Relaciones Laborales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Educación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Infantil</w:t>
            </w:r>
          </w:p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Primaria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Enfermería “Casa de Salud Valdecilla”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Enfermería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Turismo “Altamira”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 xml:space="preserve">G. en </w:t>
            </w:r>
            <w:r>
              <w:rPr>
                <w:rFonts w:asciiTheme="majorHAnsi" w:hAnsiTheme="majorHAnsi"/>
                <w:color w:val="FF0000"/>
                <w:sz w:val="16"/>
              </w:rPr>
              <w:t xml:space="preserve"> </w:t>
            </w:r>
            <w:r w:rsidRPr="008E6A3F">
              <w:rPr>
                <w:rFonts w:asciiTheme="majorHAnsi" w:hAnsiTheme="majorHAnsi"/>
                <w:sz w:val="16"/>
              </w:rPr>
              <w:t>Gestión Hotelera y Turística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E6A3F" w:rsidRPr="004F7DC5" w:rsidRDefault="008E6A3F" w:rsidP="00133D85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Centro Universitario CIESE-Comillas</w:t>
            </w: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6A3F" w:rsidRPr="004F7DC5" w:rsidTr="00133D85">
        <w:tc>
          <w:tcPr>
            <w:tcW w:w="7938" w:type="dxa"/>
            <w:tcBorders>
              <w:right w:val="single" w:sz="4" w:space="0" w:color="auto"/>
            </w:tcBorders>
          </w:tcPr>
          <w:p w:rsidR="008E6A3F" w:rsidRPr="004F7DC5" w:rsidRDefault="008E6A3F" w:rsidP="00133D85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Estudios Hispánicos ( presentación en la Sala de Grados del Edificio Interfacultativo)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3F" w:rsidRPr="0081590B" w:rsidRDefault="008E6A3F" w:rsidP="00133D85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8E6A3F" w:rsidRDefault="008E6A3F" w:rsidP="00647EB3">
      <w:pPr>
        <w:rPr>
          <w:rFonts w:asciiTheme="majorHAnsi" w:hAnsiTheme="majorHAnsi"/>
          <w:b/>
          <w:i/>
          <w:noProof/>
          <w:color w:val="17365D"/>
          <w:sz w:val="22"/>
          <w:szCs w:val="18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7911"/>
        <w:gridCol w:w="1131"/>
        <w:gridCol w:w="1131"/>
      </w:tblGrid>
      <w:tr w:rsidR="001B2549" w:rsidRPr="004F7DC5" w:rsidTr="002B1491">
        <w:tc>
          <w:tcPr>
            <w:tcW w:w="7911" w:type="dxa"/>
            <w:vMerge w:val="restart"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B166B9" w:rsidP="005E716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6 ABRIL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B166B9" w:rsidP="005E716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7 ABRIL</w:t>
            </w:r>
          </w:p>
        </w:tc>
      </w:tr>
      <w:tr w:rsidR="001B2549" w:rsidRPr="004F7DC5" w:rsidTr="004A79D5">
        <w:trPr>
          <w:trHeight w:val="210"/>
        </w:trPr>
        <w:tc>
          <w:tcPr>
            <w:tcW w:w="7911" w:type="dxa"/>
            <w:vMerge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8E6A3F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18</w:t>
            </w:r>
            <w:r w:rsidR="004A79D5">
              <w:rPr>
                <w:rFonts w:asciiTheme="majorHAnsi" w:hAnsiTheme="majorHAnsi"/>
                <w:b/>
                <w:sz w:val="16"/>
              </w:rPr>
              <w:t>:30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8E6A3F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</w:t>
            </w:r>
            <w:r w:rsidR="004A79D5">
              <w:rPr>
                <w:rFonts w:asciiTheme="majorHAnsi" w:hAnsiTheme="majorHAnsi"/>
                <w:b/>
                <w:sz w:val="16"/>
              </w:rPr>
              <w:t>:00</w:t>
            </w: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de Caminos, Canales y Puertos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Civil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Física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Matemáticas</w:t>
            </w:r>
          </w:p>
          <w:p w:rsidR="002B1491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Informática</w:t>
            </w:r>
          </w:p>
          <w:p w:rsidR="00BB2C05" w:rsidRPr="004F7DC5" w:rsidRDefault="00BB2C05" w:rsidP="005C4CD9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Física y Matemáticas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 Económicas y Empresariales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Administración y Dirección de Empresas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Economía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Filosofía y Letras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Geografía y Ordenación del Territorio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Historia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Medicina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Medicina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Politécnica de Ingeniería de Minas y Energía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Mineros</w:t>
            </w:r>
          </w:p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Energéticos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Sala de Grados de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55A6D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Fisioterapia “Gimbernat Cantabria”(centro adscrito)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55A6D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Fisioterapia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Logopedia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Salón de Actos de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:rsidR="002B5F0E" w:rsidRDefault="002B5F0E" w:rsidP="002E5046">
      <w:pPr>
        <w:jc w:val="center"/>
        <w:rPr>
          <w:rFonts w:asciiTheme="majorHAnsi" w:hAnsiTheme="majorHAnsi"/>
          <w:b/>
          <w:sz w:val="32"/>
          <w:szCs w:val="22"/>
        </w:rPr>
      </w:pPr>
    </w:p>
    <w:p w:rsidR="002B429B" w:rsidRPr="00FA5D71" w:rsidRDefault="002B429B" w:rsidP="002E5046">
      <w:pPr>
        <w:jc w:val="center"/>
        <w:rPr>
          <w:rFonts w:asciiTheme="majorHAnsi" w:hAnsiTheme="majorHAnsi"/>
          <w:b/>
          <w:i/>
          <w:noProof/>
          <w:color w:val="17365D"/>
          <w:sz w:val="18"/>
          <w:szCs w:val="18"/>
        </w:rPr>
      </w:pPr>
      <w:r w:rsidRPr="00FA5D71">
        <w:rPr>
          <w:rFonts w:asciiTheme="majorHAnsi" w:hAnsiTheme="majorHAnsi"/>
          <w:b/>
          <w:sz w:val="32"/>
          <w:szCs w:val="22"/>
        </w:rPr>
        <w:t xml:space="preserve">Por favor, </w:t>
      </w:r>
      <w:r w:rsidR="00DA380E">
        <w:rPr>
          <w:rFonts w:asciiTheme="majorHAnsi" w:hAnsiTheme="majorHAnsi"/>
          <w:b/>
          <w:sz w:val="32"/>
          <w:szCs w:val="22"/>
        </w:rPr>
        <w:t xml:space="preserve">cumplimentad la ficha, escaneadla o </w:t>
      </w:r>
      <w:r w:rsidR="00E06D86">
        <w:rPr>
          <w:rFonts w:asciiTheme="majorHAnsi" w:hAnsiTheme="majorHAnsi"/>
          <w:b/>
          <w:sz w:val="32"/>
          <w:szCs w:val="22"/>
        </w:rPr>
        <w:t>generad un archivo PDF a partir de</w:t>
      </w:r>
      <w:r w:rsidR="00DA380E">
        <w:rPr>
          <w:rFonts w:asciiTheme="majorHAnsi" w:hAnsiTheme="majorHAnsi"/>
          <w:b/>
          <w:sz w:val="32"/>
          <w:szCs w:val="22"/>
        </w:rPr>
        <w:t xml:space="preserve"> una fotografía</w:t>
      </w:r>
      <w:r w:rsidR="005C15B2">
        <w:rPr>
          <w:rFonts w:asciiTheme="majorHAnsi" w:hAnsiTheme="majorHAnsi"/>
          <w:b/>
          <w:sz w:val="32"/>
          <w:szCs w:val="22"/>
        </w:rPr>
        <w:t>,</w:t>
      </w:r>
      <w:r w:rsidR="00DA380E">
        <w:rPr>
          <w:rFonts w:asciiTheme="majorHAnsi" w:hAnsiTheme="majorHAnsi"/>
          <w:b/>
          <w:sz w:val="32"/>
          <w:szCs w:val="22"/>
        </w:rPr>
        <w:t xml:space="preserve"> y enviadla </w:t>
      </w:r>
      <w:r w:rsidR="002E5046" w:rsidRPr="002D65C6">
        <w:rPr>
          <w:rFonts w:asciiTheme="majorHAnsi" w:hAnsiTheme="majorHAnsi"/>
          <w:b/>
          <w:sz w:val="32"/>
          <w:szCs w:val="22"/>
          <w:u w:val="single"/>
        </w:rPr>
        <w:t xml:space="preserve">antes del </w:t>
      </w:r>
      <w:r w:rsidR="00AC783B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1</w:t>
      </w:r>
      <w:r w:rsidR="00B166B9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8</w:t>
      </w:r>
      <w:bookmarkStart w:id="0" w:name="_GoBack"/>
      <w:bookmarkEnd w:id="0"/>
      <w:r w:rsidR="00613E85" w:rsidRPr="002D65C6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 xml:space="preserve"> de m</w:t>
      </w:r>
      <w:r w:rsidR="002E5046" w:rsidRPr="002D65C6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arzo</w:t>
      </w:r>
      <w:r w:rsidR="002D65C6">
        <w:rPr>
          <w:rFonts w:asciiTheme="majorHAnsi" w:hAnsiTheme="majorHAnsi"/>
          <w:b/>
          <w:color w:val="000000" w:themeColor="text1"/>
          <w:sz w:val="32"/>
          <w:szCs w:val="22"/>
        </w:rPr>
        <w:t xml:space="preserve"> </w:t>
      </w:r>
      <w:r w:rsidRPr="002D65C6">
        <w:rPr>
          <w:rFonts w:asciiTheme="majorHAnsi" w:hAnsiTheme="majorHAnsi"/>
          <w:b/>
          <w:sz w:val="32"/>
          <w:szCs w:val="22"/>
        </w:rPr>
        <w:t>a</w:t>
      </w:r>
      <w:r w:rsidRPr="00FA5D71">
        <w:rPr>
          <w:rFonts w:asciiTheme="majorHAnsi" w:hAnsiTheme="majorHAnsi"/>
          <w:b/>
          <w:sz w:val="32"/>
          <w:szCs w:val="22"/>
        </w:rPr>
        <w:t xml:space="preserve">:  </w:t>
      </w:r>
      <w:hyperlink r:id="rId8" w:history="1">
        <w:r w:rsidRPr="00FA5D71">
          <w:rPr>
            <w:rFonts w:asciiTheme="majorHAnsi" w:hAnsiTheme="majorHAnsi"/>
            <w:b/>
            <w:i/>
            <w:noProof/>
            <w:color w:val="31849B"/>
            <w:sz w:val="32"/>
            <w:szCs w:val="18"/>
          </w:rPr>
          <w:t>soucan@unican.es</w:t>
        </w:r>
      </w:hyperlink>
    </w:p>
    <w:sectPr w:rsidR="002B429B" w:rsidRPr="00FA5D71" w:rsidSect="002B5F0E">
      <w:headerReference w:type="default" r:id="rId9"/>
      <w:footerReference w:type="default" r:id="rId10"/>
      <w:pgSz w:w="11906" w:h="16838"/>
      <w:pgMar w:top="425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B1" w:rsidRDefault="00754DB1" w:rsidP="00906196">
      <w:r>
        <w:separator/>
      </w:r>
    </w:p>
  </w:endnote>
  <w:endnote w:type="continuationSeparator" w:id="0">
    <w:p w:rsidR="00754DB1" w:rsidRDefault="00754DB1" w:rsidP="009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CB" w:rsidRPr="00FA5D71" w:rsidRDefault="007C6BCB" w:rsidP="007C6BCB">
    <w:pPr>
      <w:autoSpaceDE w:val="0"/>
      <w:autoSpaceDN w:val="0"/>
      <w:adjustRightInd w:val="0"/>
      <w:jc w:val="center"/>
      <w:rPr>
        <w:rFonts w:asciiTheme="majorHAnsi" w:hAnsiTheme="majorHAnsi" w:cs="Helvetica"/>
        <w:color w:val="008080"/>
        <w:sz w:val="15"/>
        <w:szCs w:val="15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Universidad de Cantabria - SOUCAN – Casa del Estudiante “Tres Torres”, 1ª planta. Telf. 942.201216 - Avda. de los Castros,</w:t>
    </w:r>
  </w:p>
  <w:p w:rsidR="007C6BCB" w:rsidRPr="00FA5D71" w:rsidRDefault="007C6BCB" w:rsidP="007C6BCB">
    <w:pPr>
      <w:pStyle w:val="Piedepgina"/>
      <w:jc w:val="center"/>
      <w:rPr>
        <w:rFonts w:asciiTheme="majorHAnsi" w:hAnsiTheme="majorHAnsi"/>
      </w:rPr>
    </w:pPr>
    <w:proofErr w:type="gramStart"/>
    <w:r w:rsidRPr="00FA5D71">
      <w:rPr>
        <w:rFonts w:asciiTheme="majorHAnsi" w:hAnsiTheme="majorHAnsi" w:cs="Helvetica"/>
        <w:color w:val="008080"/>
        <w:sz w:val="15"/>
        <w:szCs w:val="15"/>
      </w:rPr>
      <w:t>s/n</w:t>
    </w:r>
    <w:proofErr w:type="gramEnd"/>
    <w:r w:rsidRPr="00FA5D71">
      <w:rPr>
        <w:rFonts w:asciiTheme="majorHAnsi" w:hAnsiTheme="majorHAnsi" w:cs="Helvetica"/>
        <w:color w:val="008080"/>
        <w:sz w:val="15"/>
        <w:szCs w:val="15"/>
      </w:rPr>
      <w:t>. 39005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B1" w:rsidRDefault="00754DB1" w:rsidP="00906196">
      <w:r>
        <w:separator/>
      </w:r>
    </w:p>
  </w:footnote>
  <w:footnote w:type="continuationSeparator" w:id="0">
    <w:p w:rsidR="00754DB1" w:rsidRDefault="00754DB1" w:rsidP="0090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30" w:type="pct"/>
      <w:tblInd w:w="217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7"/>
      <w:gridCol w:w="1318"/>
    </w:tblGrid>
    <w:tr w:rsidR="00906196" w:rsidTr="00FE2E29">
      <w:trPr>
        <w:trHeight w:val="636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Título"/>
          <w:id w:val="-129173008"/>
          <w:placeholder>
            <w:docPart w:val="D4E82B5273724D61A2B9CEBC6F09A4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10" w:type="dxa"/>
            </w:tcPr>
            <w:p w:rsidR="00906196" w:rsidRDefault="00D940C1" w:rsidP="0090619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JORNADAS DE PUERTAS ABIERTAS  DE LA UC                                             Ficha de previsión de asistencia (2º Bach. y CFGS)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-617372764"/>
          <w:placeholder>
            <w:docPart w:val="5DF4FA867FC94182AF74B0CD2D24E1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25" w:type="dxa"/>
            </w:tcPr>
            <w:p w:rsidR="00906196" w:rsidRDefault="00B166B9" w:rsidP="00B166B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FA5D71" w:rsidRDefault="00FA5D71" w:rsidP="00FA5D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-361315</wp:posOffset>
          </wp:positionV>
          <wp:extent cx="1652905" cy="657225"/>
          <wp:effectExtent l="0" t="0" r="4445" b="9525"/>
          <wp:wrapTight wrapText="bothSides">
            <wp:wrapPolygon edited="0">
              <wp:start x="0" y="0"/>
              <wp:lineTo x="0" y="21287"/>
              <wp:lineTo x="21409" y="21287"/>
              <wp:lineTo x="21409" y="0"/>
              <wp:lineTo x="0" y="0"/>
            </wp:wrapPolygon>
          </wp:wrapTight>
          <wp:docPr id="6" name="Imagen 1" descr="Descripción: C:\Users\rojass\Desktop\souc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jass\Desktop\souca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B"/>
    <w:rsid w:val="000654C0"/>
    <w:rsid w:val="000A1378"/>
    <w:rsid w:val="00144DB7"/>
    <w:rsid w:val="0017578F"/>
    <w:rsid w:val="00176B8A"/>
    <w:rsid w:val="001B2549"/>
    <w:rsid w:val="001F3108"/>
    <w:rsid w:val="00231FBC"/>
    <w:rsid w:val="002B1491"/>
    <w:rsid w:val="002B429B"/>
    <w:rsid w:val="002B5F0E"/>
    <w:rsid w:val="002D65C6"/>
    <w:rsid w:val="002E5046"/>
    <w:rsid w:val="00317F95"/>
    <w:rsid w:val="0037788D"/>
    <w:rsid w:val="0039527B"/>
    <w:rsid w:val="004A0AC8"/>
    <w:rsid w:val="004A79D5"/>
    <w:rsid w:val="004F7DC5"/>
    <w:rsid w:val="0059227D"/>
    <w:rsid w:val="005A3231"/>
    <w:rsid w:val="005C15B2"/>
    <w:rsid w:val="005C4CD9"/>
    <w:rsid w:val="005D1951"/>
    <w:rsid w:val="00613E85"/>
    <w:rsid w:val="00647EB3"/>
    <w:rsid w:val="0067170C"/>
    <w:rsid w:val="00681AE3"/>
    <w:rsid w:val="0074495F"/>
    <w:rsid w:val="00754DB1"/>
    <w:rsid w:val="00764206"/>
    <w:rsid w:val="007705C2"/>
    <w:rsid w:val="007C6BCB"/>
    <w:rsid w:val="00800CF1"/>
    <w:rsid w:val="008132B4"/>
    <w:rsid w:val="0081590B"/>
    <w:rsid w:val="008C21B5"/>
    <w:rsid w:val="008E6A3F"/>
    <w:rsid w:val="00906196"/>
    <w:rsid w:val="009348F2"/>
    <w:rsid w:val="00942A86"/>
    <w:rsid w:val="009C212B"/>
    <w:rsid w:val="00A21F21"/>
    <w:rsid w:val="00A8273E"/>
    <w:rsid w:val="00AC0A35"/>
    <w:rsid w:val="00AC783B"/>
    <w:rsid w:val="00AF2335"/>
    <w:rsid w:val="00B166B9"/>
    <w:rsid w:val="00B67A9B"/>
    <w:rsid w:val="00BB2C05"/>
    <w:rsid w:val="00BC309C"/>
    <w:rsid w:val="00C555C7"/>
    <w:rsid w:val="00C8754D"/>
    <w:rsid w:val="00CD1BBD"/>
    <w:rsid w:val="00D6265F"/>
    <w:rsid w:val="00D81790"/>
    <w:rsid w:val="00D940C1"/>
    <w:rsid w:val="00DA380E"/>
    <w:rsid w:val="00DC5EC4"/>
    <w:rsid w:val="00DF2114"/>
    <w:rsid w:val="00DF4B1F"/>
    <w:rsid w:val="00E06D86"/>
    <w:rsid w:val="00E841BF"/>
    <w:rsid w:val="00E85119"/>
    <w:rsid w:val="00E956A4"/>
    <w:rsid w:val="00EF3CD3"/>
    <w:rsid w:val="00F07414"/>
    <w:rsid w:val="00F36B8A"/>
    <w:rsid w:val="00F614C7"/>
    <w:rsid w:val="00F62D2A"/>
    <w:rsid w:val="00F85606"/>
    <w:rsid w:val="00F86982"/>
    <w:rsid w:val="00FA5D71"/>
    <w:rsid w:val="00FE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0DE9F5C-9217-4A49-BB4B-15A3FFA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0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6196"/>
    <w:rPr>
      <w:sz w:val="24"/>
      <w:szCs w:val="24"/>
    </w:rPr>
  </w:style>
  <w:style w:type="paragraph" w:styleId="Piedepgina">
    <w:name w:val="footer"/>
    <w:basedOn w:val="Normal"/>
    <w:link w:val="PiedepginaCar"/>
    <w:rsid w:val="0090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6196"/>
    <w:rPr>
      <w:sz w:val="24"/>
      <w:szCs w:val="24"/>
    </w:rPr>
  </w:style>
  <w:style w:type="paragraph" w:styleId="Textodeglobo">
    <w:name w:val="Balloon Text"/>
    <w:basedOn w:val="Normal"/>
    <w:link w:val="TextodegloboCar"/>
    <w:rsid w:val="0090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6196"/>
    <w:rPr>
      <w:rFonts w:ascii="Tahoma" w:hAnsi="Tahoma" w:cs="Tahoma"/>
      <w:sz w:val="16"/>
      <w:szCs w:val="16"/>
    </w:rPr>
  </w:style>
  <w:style w:type="character" w:styleId="Hipervnculo">
    <w:name w:val="Hyperlink"/>
    <w:rsid w:val="0090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can@unica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82B5273724D61A2B9CEBC6F0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A92-2169-4639-9245-BE3ADDFAF58C}"/>
      </w:docPartPr>
      <w:docPartBody>
        <w:p w:rsidR="003266AE" w:rsidRDefault="008F0D05" w:rsidP="008F0D05">
          <w:pPr>
            <w:pStyle w:val="D4E82B5273724D61A2B9CEBC6F09A4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5DF4FA867FC94182AF74B0CD2D24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550-76EE-4A3D-BC78-29929285C540}"/>
      </w:docPartPr>
      <w:docPartBody>
        <w:p w:rsidR="003266AE" w:rsidRDefault="008F0D05" w:rsidP="008F0D05">
          <w:pPr>
            <w:pStyle w:val="5DF4FA867FC94182AF74B0CD2D24E11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D05"/>
    <w:rsid w:val="00172E67"/>
    <w:rsid w:val="00321DB2"/>
    <w:rsid w:val="003266AE"/>
    <w:rsid w:val="006267AE"/>
    <w:rsid w:val="0070152C"/>
    <w:rsid w:val="00775333"/>
    <w:rsid w:val="008F0D05"/>
    <w:rsid w:val="009A2D3A"/>
    <w:rsid w:val="00B25847"/>
    <w:rsid w:val="00B373EA"/>
    <w:rsid w:val="00B867F8"/>
    <w:rsid w:val="00C6740F"/>
    <w:rsid w:val="00CC1D7B"/>
    <w:rsid w:val="00D41D1C"/>
    <w:rsid w:val="00E2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82B5273724D61A2B9CEBC6F09A49C">
    <w:name w:val="D4E82B5273724D61A2B9CEBC6F09A49C"/>
    <w:rsid w:val="008F0D05"/>
  </w:style>
  <w:style w:type="paragraph" w:customStyle="1" w:styleId="5DF4FA867FC94182AF74B0CD2D24E11E">
    <w:name w:val="5DF4FA867FC94182AF74B0CD2D24E11E"/>
    <w:rsid w:val="008F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568879F-E4D1-4A90-9EC2-A548F5072C1F}"/>
</file>

<file path=customXml/itemProps3.xml><?xml version="1.0" encoding="utf-8"?>
<ds:datastoreItem xmlns:ds="http://schemas.openxmlformats.org/officeDocument/2006/customXml" ds:itemID="{A407EE7A-4324-4AA0-AA91-7C19ABEF3506}"/>
</file>

<file path=customXml/itemProps4.xml><?xml version="1.0" encoding="utf-8"?>
<ds:datastoreItem xmlns:ds="http://schemas.openxmlformats.org/officeDocument/2006/customXml" ds:itemID="{8A9F52A4-9DFB-4771-A502-93928A93FDCA}"/>
</file>

<file path=customXml/itemProps5.xml><?xml version="1.0" encoding="utf-8"?>
<ds:datastoreItem xmlns:ds="http://schemas.openxmlformats.org/officeDocument/2006/customXml" ds:itemID="{CE7F2218-C76B-46F7-A0A7-CCF3CA75B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PUERTAS ABIERTAS  DE LA UC                                             Ficha de previsión de asistencia (2º Bach. y CFGS)</vt:lpstr>
    </vt:vector>
  </TitlesOfParts>
  <Company>Universidad de Cantabria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PUERTAS ABIERTAS  DE LA UC                                             Ficha de previsión de asistencia (2º Bach. y CFGS)</dc:title>
  <dc:creator>herranm</dc:creator>
  <cp:keywords/>
  <dc:description/>
  <cp:lastModifiedBy>Herran Sainz, Mercedes</cp:lastModifiedBy>
  <cp:revision>3</cp:revision>
  <cp:lastPrinted>2016-02-22T09:40:00Z</cp:lastPrinted>
  <dcterms:created xsi:type="dcterms:W3CDTF">2016-02-22T11:27:00Z</dcterms:created>
  <dcterms:modified xsi:type="dcterms:W3CDTF">2016-02-22T11:29:00Z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