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7C2D" w14:textId="5369EFEB" w:rsidR="00A00AC5" w:rsidRPr="00A00AC5" w:rsidRDefault="00086F77" w:rsidP="003702F0">
      <w:pPr>
        <w:spacing w:after="24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PRÁ</w:t>
      </w:r>
      <w:r w:rsidR="00A00AC5" w:rsidRPr="00A00AC5">
        <w:rPr>
          <w:rFonts w:ascii="Times New Roman" w:hAnsi="Times New Roman" w:cs="Times New Roman"/>
          <w:b/>
        </w:rPr>
        <w:t>CTICAS EXTERNAS:</w:t>
      </w:r>
    </w:p>
    <w:p w14:paraId="69A9EB64" w14:textId="19F2888A" w:rsidR="00A4014F" w:rsidRPr="00A00AC5" w:rsidRDefault="0030298F" w:rsidP="004603BD">
      <w:pPr>
        <w:spacing w:after="240" w:line="240" w:lineRule="auto"/>
        <w:ind w:right="-285"/>
        <w:rPr>
          <w:rFonts w:ascii="Times New Roman" w:hAnsi="Times New Roman" w:cs="Times New Roman"/>
          <w:b/>
        </w:rPr>
      </w:pPr>
      <w:r w:rsidRPr="00A00AC5">
        <w:rPr>
          <w:rFonts w:ascii="Times New Roman" w:hAnsi="Times New Roman" w:cs="Times New Roman"/>
          <w:b/>
        </w:rPr>
        <w:t>SOLICITUD DE APROBACIÓN DE PRÁCTICAS EXTERNAS</w:t>
      </w:r>
      <w:r w:rsidR="00A12B6F" w:rsidRPr="00A00AC5">
        <w:rPr>
          <w:rFonts w:ascii="Times New Roman" w:hAnsi="Times New Roman" w:cs="Times New Roman"/>
          <w:b/>
        </w:rPr>
        <w:t xml:space="preserve"> </w:t>
      </w:r>
      <w:r w:rsidR="004603BD">
        <w:rPr>
          <w:rFonts w:ascii="Times New Roman" w:hAnsi="Times New Roman" w:cs="Times New Roman"/>
          <w:b/>
        </w:rPr>
        <w:t>EXTRA</w:t>
      </w:r>
      <w:r w:rsidR="00A12B6F" w:rsidRPr="00A00AC5">
        <w:rPr>
          <w:rFonts w:ascii="Times New Roman" w:hAnsi="Times New Roman" w:cs="Times New Roman"/>
          <w:b/>
        </w:rPr>
        <w:t>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595"/>
        <w:gridCol w:w="3654"/>
      </w:tblGrid>
      <w:tr w:rsidR="00763237" w:rsidRPr="006873A9" w14:paraId="17960295" w14:textId="77777777" w:rsidTr="009D7BEA">
        <w:tc>
          <w:tcPr>
            <w:tcW w:w="4840" w:type="dxa"/>
            <w:gridSpan w:val="2"/>
          </w:tcPr>
          <w:p w14:paraId="429D88FD" w14:textId="77777777" w:rsidR="00763237" w:rsidRPr="006873A9" w:rsidRDefault="00763237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Alumno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54" w:type="dxa"/>
          </w:tcPr>
          <w:p w14:paraId="309D24B5" w14:textId="77777777" w:rsidR="00763237" w:rsidRPr="006873A9" w:rsidRDefault="00763237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DNI:</w:t>
            </w:r>
          </w:p>
        </w:tc>
      </w:tr>
      <w:tr w:rsidR="00421579" w:rsidRPr="006873A9" w14:paraId="663522BC" w14:textId="77777777" w:rsidTr="00763237">
        <w:tc>
          <w:tcPr>
            <w:tcW w:w="4840" w:type="dxa"/>
            <w:gridSpan w:val="2"/>
          </w:tcPr>
          <w:p w14:paraId="396B10C8" w14:textId="0B9A0C84" w:rsidR="00421579" w:rsidRPr="006873A9" w:rsidRDefault="00421579" w:rsidP="00494A3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30AEA">
              <w:rPr>
                <w:rFonts w:ascii="Times New Roman" w:hAnsi="Times New Roman" w:cs="Times New Roman"/>
                <w:sz w:val="20"/>
                <w:szCs w:val="20"/>
              </w:rPr>
              <w:t>Máster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A3F">
              <w:rPr>
                <w:rFonts w:ascii="Times New Roman" w:hAnsi="Times New Roman" w:cs="Times New Roman"/>
                <w:sz w:val="20"/>
                <w:szCs w:val="20"/>
              </w:rPr>
              <w:t>en Ciencia de Datos</w:t>
            </w:r>
          </w:p>
        </w:tc>
        <w:tc>
          <w:tcPr>
            <w:tcW w:w="3654" w:type="dxa"/>
          </w:tcPr>
          <w:p w14:paraId="5B6FAC62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13281E18" w14:textId="77777777" w:rsidTr="00763237">
        <w:tc>
          <w:tcPr>
            <w:tcW w:w="4840" w:type="dxa"/>
            <w:gridSpan w:val="2"/>
          </w:tcPr>
          <w:p w14:paraId="1F827F29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Créditos superados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54" w:type="dxa"/>
          </w:tcPr>
          <w:p w14:paraId="6C54FAD8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Nota media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64720AE8" w14:textId="77777777" w:rsidTr="007C39A9">
        <w:trPr>
          <w:trHeight w:val="306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517284F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Empresa/Institución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2B4EBD1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6194691" w14:textId="77777777" w:rsidR="00421579" w:rsidRPr="00A06A83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URL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7F3A5A5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41C75AD0" w14:textId="77777777" w:rsidR="00421579" w:rsidRPr="00A06A83" w:rsidRDefault="00421579" w:rsidP="007C39A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Persona de contacto en la empresa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543F8FA8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79267ABD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62901855" w14:textId="77777777" w:rsidTr="007C39A9">
        <w:trPr>
          <w:trHeight w:val="473"/>
        </w:trPr>
        <w:tc>
          <w:tcPr>
            <w:tcW w:w="8494" w:type="dxa"/>
            <w:gridSpan w:val="3"/>
          </w:tcPr>
          <w:p w14:paraId="2577088F" w14:textId="77777777" w:rsidR="00421579" w:rsidRPr="006873A9" w:rsidRDefault="00421579" w:rsidP="007C39A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6351231C" w14:textId="77777777" w:rsidTr="007C39A9">
        <w:tc>
          <w:tcPr>
            <w:tcW w:w="8494" w:type="dxa"/>
            <w:gridSpan w:val="3"/>
          </w:tcPr>
          <w:p w14:paraId="4D027288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Actividades a realizar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F0BCB2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3EB1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E4631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379D2B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954C8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5523F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579" w:rsidRPr="006873A9" w14:paraId="657E1A2A" w14:textId="77777777" w:rsidTr="00763237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BCDC6A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inicio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08FEB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fin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0BC74C12" w14:textId="77777777" w:rsidTr="00763237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BE9766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Número total de horas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2EB3C" w14:textId="23CBD1CB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81C0FF" w14:textId="77777777" w:rsidR="0042206E" w:rsidRPr="0015486E" w:rsidRDefault="0042206E" w:rsidP="00AB1752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12F4" w:rsidRPr="0015486E" w14:paraId="75CDFCED" w14:textId="77777777" w:rsidTr="009512F4">
        <w:tc>
          <w:tcPr>
            <w:tcW w:w="8644" w:type="dxa"/>
          </w:tcPr>
          <w:p w14:paraId="15377FA1" w14:textId="77777777" w:rsidR="00310F1B" w:rsidRDefault="00F3614C" w:rsidP="009512F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4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2F4" w:rsidRPr="0015486E">
              <w:rPr>
                <w:rFonts w:ascii="Times New Roman" w:hAnsi="Times New Roman" w:cs="Times New Roman"/>
                <w:b/>
                <w:sz w:val="20"/>
                <w:szCs w:val="20"/>
              </w:rPr>
              <w:t>Profesor tutor UC</w:t>
            </w:r>
            <w:r w:rsidR="009512F4" w:rsidRPr="001548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D5D80C" w14:textId="50C80D82" w:rsidR="009512F4" w:rsidRPr="0015486E" w:rsidRDefault="00310F1B" w:rsidP="00310F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(por defecto el profesor que le ha sido asignado como tutor al inicio de los estudios) </w:t>
            </w:r>
          </w:p>
        </w:tc>
      </w:tr>
    </w:tbl>
    <w:p w14:paraId="38A3386A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79" w:rsidRPr="006873A9" w14:paraId="0B7AF8C1" w14:textId="77777777" w:rsidTr="007C39A9">
        <w:trPr>
          <w:trHeight w:val="1120"/>
        </w:trPr>
        <w:tc>
          <w:tcPr>
            <w:tcW w:w="8644" w:type="dxa"/>
            <w:shd w:val="clear" w:color="auto" w:fill="F2F2F2" w:themeFill="background1" w:themeFillShade="F2"/>
          </w:tcPr>
          <w:p w14:paraId="68B8025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Competencias del título trabajadas en esta práctica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 (seleccionar las más significativas entre las descritas en el anexo)</w:t>
            </w:r>
          </w:p>
          <w:p w14:paraId="763F8B0A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F5F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5B1C0" w14:textId="77777777" w:rsidR="00421579" w:rsidRPr="006873A9" w:rsidRDefault="00421579" w:rsidP="00421579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A0B79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>Fecha:</w:t>
      </w:r>
    </w:p>
    <w:p w14:paraId="02B0E9F7" w14:textId="0C1EED55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 xml:space="preserve">Firma del estudiante: </w:t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  <w:t>Firma del tutor UC:</w:t>
      </w:r>
    </w:p>
    <w:p w14:paraId="19839126" w14:textId="67642C47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90398F5" w14:textId="6A0F9777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3328D5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79" w14:paraId="3AE20678" w14:textId="77777777" w:rsidTr="007C39A9">
        <w:tc>
          <w:tcPr>
            <w:tcW w:w="8494" w:type="dxa"/>
          </w:tcPr>
          <w:p w14:paraId="6419A40A" w14:textId="77777777" w:rsidR="00421579" w:rsidRPr="006873A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Resolución Facultad de Ciencias: 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  <w:t>Fecha:</w:t>
            </w:r>
          </w:p>
          <w:p w14:paraId="46B6EF58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8E96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Fdo: </w:t>
            </w:r>
          </w:p>
          <w:p w14:paraId="37EEAD2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53C2E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2A573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012744" w14:textId="6DD497CD" w:rsidR="00030AEA" w:rsidRDefault="004603BD" w:rsidP="004603BD">
      <w:pPr>
        <w:pStyle w:val="Ttulo2"/>
        <w:spacing w:before="0"/>
        <w:jc w:val="both"/>
        <w:rPr>
          <w:rFonts w:ascii="Times New Roman" w:hAnsi="Times New Roman" w:cs="Times New Roman"/>
          <w:color w:val="auto"/>
        </w:rPr>
      </w:pPr>
      <w:r w:rsidRPr="004603BD">
        <w:rPr>
          <w:rFonts w:ascii="Times New Roman" w:hAnsi="Times New Roman" w:cs="Times New Roman"/>
          <w:color w:val="auto"/>
          <w:sz w:val="20"/>
          <w:szCs w:val="20"/>
        </w:rPr>
        <w:t>En caso de APROBACIÓN, el estudiante podrá solicitar en la Secretaría de la Facultad, el reconocimiento de las prácticas en el Suplemento Europeo al Título.</w:t>
      </w:r>
      <w:r w:rsidR="00D07D15" w:rsidRPr="00030AEA">
        <w:rPr>
          <w:rFonts w:ascii="Times New Roman" w:hAnsi="Times New Roman" w:cs="Times New Roman"/>
          <w:color w:val="auto"/>
        </w:rPr>
        <w:br w:type="page"/>
      </w:r>
    </w:p>
    <w:p w14:paraId="4A4B23D4" w14:textId="5B52C129" w:rsidR="00030AEA" w:rsidRPr="00AF6379" w:rsidRDefault="00030AEA" w:rsidP="00030AEA">
      <w:pPr>
        <w:pStyle w:val="Ttulo2"/>
      </w:pPr>
      <w:r w:rsidRPr="00AF6379">
        <w:lastRenderedPageBreak/>
        <w:t xml:space="preserve">Anexo: Competencias del Título de Máster </w:t>
      </w:r>
      <w:r w:rsidR="000D480D">
        <w:t>en Ciencia de Datos</w:t>
      </w:r>
    </w:p>
    <w:p w14:paraId="3FAA4CCA" w14:textId="582CB78A" w:rsidR="00030AEA" w:rsidRPr="00F40BE8" w:rsidRDefault="00030AEA" w:rsidP="00AF63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BE8">
        <w:rPr>
          <w:rFonts w:ascii="Times New Roman" w:hAnsi="Times New Roman" w:cs="Times New Roman"/>
          <w:sz w:val="20"/>
          <w:szCs w:val="20"/>
        </w:rPr>
        <w:t>La incorporación de prácticas externas desarrolladas en entornos profesionales como parte del currículo académico de la formación del título tiene como objetivo permitir a los estudiantes aplicar y complementar, en el mundo profesional, los conocimientos adquiridos durante su formación académica, favoreciendo la adquisición de competencias que les preparen para el ejercicio de actividades profesionales, faciliten su empleabilidad y fomenten su capacidad de emprendimiento. Como asignatura, las prácticas externas desarrollan las siguientes competencias del estudiante (de la guía docente de la asignatura)</w:t>
      </w:r>
      <w:r w:rsidR="00AF637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0D480D" w:rsidRPr="00F40BE8" w14:paraId="5CA26583" w14:textId="77777777" w:rsidTr="00542D40">
        <w:trPr>
          <w:trHeight w:val="48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43EB" w14:textId="5E27A4DB" w:rsidR="000D480D" w:rsidRPr="00F40BE8" w:rsidRDefault="000D480D" w:rsidP="000D480D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Competencias </w:t>
            </w:r>
            <w:r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básicas</w:t>
            </w:r>
          </w:p>
        </w:tc>
      </w:tr>
      <w:tr w:rsidR="000D480D" w:rsidRPr="00F40BE8" w14:paraId="44AB5935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5D1D35F1" w14:textId="570FEA96" w:rsidR="000D480D" w:rsidRPr="00F40BE8" w:rsidRDefault="000D480D" w:rsidP="00542D4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F40B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CB7 - Que los estudiantes sepan aplicar los conocimientos adquiridos y su capacidad de resolución de problemas en entornos nuevos o poco conocidos dentro de contextos más amplios (o multidisciplinares) relacionados con su área de estudio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14:paraId="50558686" w14:textId="77777777" w:rsidR="000D480D" w:rsidRPr="00F40BE8" w:rsidRDefault="000D480D" w:rsidP="00AF63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030AEA" w:rsidRPr="00F40BE8" w14:paraId="650E7FC4" w14:textId="77777777" w:rsidTr="00542D40">
        <w:trPr>
          <w:trHeight w:val="38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44DB" w14:textId="77777777" w:rsidR="00030AEA" w:rsidRPr="00F40BE8" w:rsidRDefault="00030AEA" w:rsidP="007C39A9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Competencias generales</w:t>
            </w:r>
          </w:p>
        </w:tc>
      </w:tr>
      <w:tr w:rsidR="00030AEA" w:rsidRPr="00F40BE8" w14:paraId="0C7872BB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784865DB" w14:textId="69D38DDD" w:rsidR="00030AEA" w:rsidRPr="00F40BE8" w:rsidRDefault="00030AEA" w:rsidP="00542D4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F40B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CG1 - Capacidad para integrarse eficazmente en un grupo de trabajo y trabajar en equipo, compartir la información disponible e integrar su actividad en la actividad del grupo colaborando de forma activa en la consecución de objetivos comunes</w:t>
            </w:r>
            <w:r w:rsidR="000D48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D480D" w:rsidRPr="00F40BE8" w14:paraId="4E31682D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781B6653" w14:textId="69646945" w:rsidR="000D480D" w:rsidRPr="000D480D" w:rsidRDefault="000D480D" w:rsidP="00542D4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CG5 - Capacidad para planificar, diseñar y poner en marcha un proyecto avanzado.</w:t>
            </w:r>
          </w:p>
        </w:tc>
      </w:tr>
      <w:tr w:rsidR="000D480D" w:rsidRPr="00F40BE8" w14:paraId="4B5666B8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146D9769" w14:textId="31818E9B" w:rsidR="000D480D" w:rsidRPr="000D480D" w:rsidRDefault="000D480D" w:rsidP="00542D4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CG7 - Conocer las herramientas metodológicas necesarias para desarrollar proyectos avanzados.</w:t>
            </w:r>
          </w:p>
        </w:tc>
      </w:tr>
    </w:tbl>
    <w:p w14:paraId="10046269" w14:textId="77777777" w:rsidR="000D480D" w:rsidRDefault="000D480D" w:rsidP="000D480D">
      <w:pPr>
        <w:spacing w:after="120"/>
        <w:ind w:left="284" w:right="206"/>
        <w:jc w:val="both"/>
        <w:rPr>
          <w:rFonts w:eastAsia="Calibri" w:cstheme="minorHAnsi"/>
          <w:b/>
          <w:sz w:val="28"/>
          <w:szCs w:val="28"/>
        </w:rPr>
      </w:pP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0D480D" w:rsidRPr="00F40BE8" w14:paraId="1AB82AB2" w14:textId="77777777" w:rsidTr="00542D40">
        <w:trPr>
          <w:trHeight w:val="47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0979" w14:textId="54A82A96" w:rsidR="000D480D" w:rsidRPr="00F40BE8" w:rsidRDefault="000D480D" w:rsidP="000D480D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Competencias </w:t>
            </w:r>
            <w:r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transversales</w:t>
            </w:r>
          </w:p>
        </w:tc>
      </w:tr>
      <w:tr w:rsidR="000D480D" w:rsidRPr="00F40BE8" w14:paraId="1966034E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264AA9EF" w14:textId="4D6BB973" w:rsidR="000D480D" w:rsidRPr="000D480D" w:rsidRDefault="000D480D" w:rsidP="00542D4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CT1 - Capacidad para buscar, obtener, seleccionar, tratar, analizar y comunicar información utilizando diferentes fuentes</w:t>
            </w:r>
            <w:r w:rsidR="00542D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D480D" w:rsidRPr="00F40BE8" w14:paraId="0EFB1B65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799973C4" w14:textId="38B64AD8" w:rsidR="000D480D" w:rsidRPr="000D480D" w:rsidRDefault="000D480D" w:rsidP="00542D4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CT6- Capacidades asociadas al trabajo en equipo: cooperación, liderazgo, saber escuchar</w:t>
            </w:r>
            <w:r w:rsidR="00542D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14:paraId="63C3F2D3" w14:textId="77777777" w:rsidR="00030AEA" w:rsidRDefault="00030AEA" w:rsidP="00030AEA">
      <w:pPr>
        <w:spacing w:after="0"/>
        <w:rPr>
          <w:sz w:val="16"/>
          <w:szCs w:val="16"/>
        </w:rPr>
      </w:pPr>
    </w:p>
    <w:p w14:paraId="7446E3D9" w14:textId="77777777" w:rsidR="00542D40" w:rsidRPr="00542D40" w:rsidRDefault="00542D40" w:rsidP="00030AEA">
      <w:pPr>
        <w:spacing w:after="0"/>
        <w:rPr>
          <w:sz w:val="16"/>
          <w:szCs w:val="16"/>
        </w:rPr>
      </w:pP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030AEA" w:rsidRPr="00F40BE8" w14:paraId="2188E2B7" w14:textId="77777777" w:rsidTr="00542D40"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68B5" w14:textId="77777777" w:rsidR="00030AEA" w:rsidRPr="00F40BE8" w:rsidRDefault="00030AEA" w:rsidP="007C39A9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Competencias específicas</w:t>
            </w:r>
          </w:p>
        </w:tc>
      </w:tr>
      <w:tr w:rsidR="00030AEA" w:rsidRPr="00F40BE8" w14:paraId="6F1F78C2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1B6E3CCE" w14:textId="6905C2CF" w:rsidR="00030AEA" w:rsidRPr="000D480D" w:rsidRDefault="00030AEA" w:rsidP="00542D4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DS-RM - Crear nuevas visiones y capacidades mediante el uso del método científico (hipótesis, prueba, evaluación) que permitan descubrir nuevos enfoques para crear nuevos conocimientos, y lograr así los objetivos deseados en investigación u organización.</w:t>
            </w:r>
          </w:p>
        </w:tc>
      </w:tr>
      <w:tr w:rsidR="00030AEA" w:rsidRPr="00F40BE8" w14:paraId="3ADEAD2A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2568A716" w14:textId="76B142EC" w:rsidR="00030AEA" w:rsidRPr="000D480D" w:rsidRDefault="00030AEA" w:rsidP="00542D4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DSRM03 - Llevar a cabo un trabajo creativo, haciendo uso sistemático de la investigación o la experimentación, para descubrir o revisar nuestro conocimiento de la realidad, y utilizar este conocimiento en nuevas aplicaciones</w:t>
            </w:r>
            <w:r w:rsidR="00542D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30AEA" w:rsidRPr="00F40BE8" w14:paraId="7BF1E127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0BA60A9D" w14:textId="096158C4" w:rsidR="00030AEA" w:rsidRPr="000D480D" w:rsidRDefault="00030AEA" w:rsidP="00542D4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DSRM06 - Aplicar el ingenio propio para resolver problemas complejos y desarrollar ideas innovadoras.</w:t>
            </w:r>
          </w:p>
        </w:tc>
      </w:tr>
      <w:tr w:rsidR="00030AEA" w:rsidRPr="00F40BE8" w14:paraId="00520BF4" w14:textId="77777777" w:rsidTr="0054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4"/>
        </w:trPr>
        <w:tc>
          <w:tcPr>
            <w:tcW w:w="8505" w:type="dxa"/>
            <w:vAlign w:val="center"/>
          </w:tcPr>
          <w:p w14:paraId="0957973F" w14:textId="76970295" w:rsidR="00030AEA" w:rsidRPr="000D480D" w:rsidRDefault="00030AEA" w:rsidP="00542D40">
            <w:pPr>
              <w:jc w:val="both"/>
              <w:rPr>
                <w:rFonts w:ascii="Times New Roman" w:eastAsia="Times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DS-BPM - Utilizar el conocimiento en un área (científica o de negocios) para desarrollar aplicaciones de análisis de datos pertinentes, y adaptar los métodos generales de Data Science a esa área específica: tipos de datos y sus formatos, modelos de procesos, roles y relaciones dentro de la organización.</w:t>
            </w:r>
          </w:p>
        </w:tc>
      </w:tr>
    </w:tbl>
    <w:p w14:paraId="2DB64900" w14:textId="1A4B14DA" w:rsidR="00330DEE" w:rsidRDefault="00330DEE" w:rsidP="00030AEA">
      <w:pPr>
        <w:pStyle w:val="Ttulo2"/>
        <w:rPr>
          <w:sz w:val="20"/>
          <w:szCs w:val="20"/>
        </w:rPr>
      </w:pPr>
    </w:p>
    <w:p w14:paraId="0FC9BC29" w14:textId="77777777" w:rsidR="00FB1DDC" w:rsidRDefault="00FB1DDC" w:rsidP="00FB1DDC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SOBRE PROTECCIÓN DE DATOS PERSONALES (RGPD ARTS. 13 Y 14)</w:t>
      </w:r>
    </w:p>
    <w:p w14:paraId="49442DA9" w14:textId="77777777" w:rsidR="00FB1DDC" w:rsidRDefault="00FB1DDC" w:rsidP="00FB1DDC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FICHERO: “ALUMNOS Y TÍTULOS”</w:t>
      </w:r>
    </w:p>
    <w:p w14:paraId="57989225" w14:textId="77777777" w:rsidR="00FB1DDC" w:rsidRDefault="00FB1DDC" w:rsidP="00FB1DDC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FB1DDC" w14:paraId="34E08B03" w14:textId="77777777" w:rsidTr="00FB1DD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132B88E9" w14:textId="77777777" w:rsidR="00FB1DDC" w:rsidRDefault="00FB1DDC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029A" w14:textId="77777777" w:rsidR="00FB1DDC" w:rsidRDefault="00FB1DDC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GERENTE DE LA UNIVERSIDAD DE CANTABRIA</w:t>
            </w:r>
          </w:p>
        </w:tc>
      </w:tr>
      <w:tr w:rsidR="00FB1DDC" w14:paraId="46C88A03" w14:textId="77777777" w:rsidTr="00FB1DDC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2541CD5B" w14:textId="77777777" w:rsidR="00FB1DDC" w:rsidRDefault="00FB1DDC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FINALIDAD</w:t>
            </w:r>
          </w:p>
          <w:p w14:paraId="686FD8AC" w14:textId="77777777" w:rsidR="00FB1DDC" w:rsidRDefault="00FB1DDC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3CAA" w14:textId="77777777" w:rsidR="00FB1DDC" w:rsidRDefault="00FB1DDC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739C1B19" w14:textId="77777777" w:rsidR="00FB1DDC" w:rsidRDefault="00FB1DDC">
            <w:pPr>
              <w:jc w:val="both"/>
              <w:rPr>
                <w:rFonts w:ascii="Verdana" w:hAnsi="Verdana"/>
                <w:color w:val="00B0F0"/>
                <w:sz w:val="16"/>
              </w:rPr>
            </w:pPr>
            <w:r>
              <w:rPr>
                <w:rFonts w:ascii="Verdana" w:hAnsi="Verdana"/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FB1DDC" w14:paraId="39FB0340" w14:textId="77777777" w:rsidTr="00FB1DDC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7FB7" w14:textId="77777777" w:rsidR="00FB1DDC" w:rsidRPr="00FB1DDC" w:rsidRDefault="00FB1DDC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552B" w14:textId="77777777" w:rsidR="00FB1DDC" w:rsidRDefault="00FB1DDC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FB1DDC" w14:paraId="4D9172D4" w14:textId="77777777" w:rsidTr="00FB1DDC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83AB" w14:textId="77777777" w:rsidR="00FB1DDC" w:rsidRPr="00FB1DDC" w:rsidRDefault="00FB1DDC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2AA9" w14:textId="77777777" w:rsidR="00FB1DDC" w:rsidRDefault="00FB1DDC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FB1DDC" w14:paraId="5B79A465" w14:textId="77777777" w:rsidTr="00FB1DDC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5FEF1C42" w14:textId="77777777" w:rsidR="00FB1DDC" w:rsidRDefault="00FB1DDC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09BB" w14:textId="77777777" w:rsidR="00FB1DDC" w:rsidRDefault="00FB1DDC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15AE5182" w14:textId="77777777" w:rsidR="00FB1DDC" w:rsidRDefault="00FB1DDC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Consentimiento expreso, en su caso.</w:t>
            </w:r>
          </w:p>
        </w:tc>
      </w:tr>
      <w:tr w:rsidR="00FB1DDC" w14:paraId="65223DA2" w14:textId="77777777" w:rsidTr="00FB1DDC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8B0F" w14:textId="77777777" w:rsidR="00FB1DDC" w:rsidRPr="00FB1DDC" w:rsidRDefault="00FB1DDC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AC86" w14:textId="77777777" w:rsidR="00FB1DDC" w:rsidRDefault="00FB1DDC">
            <w:pPr>
              <w:rPr>
                <w:rFonts w:ascii="Verdana" w:hAnsi="Verdana" w:cs="Calibri"/>
                <w:sz w:val="16"/>
              </w:rPr>
            </w:pPr>
          </w:p>
        </w:tc>
      </w:tr>
      <w:tr w:rsidR="00FB1DDC" w14:paraId="651E84F5" w14:textId="77777777" w:rsidTr="00FB1DDC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6DA36F74" w14:textId="77777777" w:rsidR="00FB1DDC" w:rsidRDefault="00FB1DDC">
            <w:pPr>
              <w:rPr>
                <w:rFonts w:ascii="Verdana" w:hAnsi="Verdana" w:cs="Times New Roman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9BCB" w14:textId="77777777" w:rsidR="00FB1DDC" w:rsidRDefault="00FB1DDC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Otras administraciones y organismos públicos relacionados con las funciones de la UC.</w:t>
            </w:r>
          </w:p>
          <w:p w14:paraId="03208EE5" w14:textId="77777777" w:rsidR="00FB1DDC" w:rsidRDefault="00FB1DDC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bancarias colaboradoras.</w:t>
            </w:r>
          </w:p>
          <w:p w14:paraId="131699FF" w14:textId="77777777" w:rsidR="00FB1DDC" w:rsidRDefault="00FB1DDC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aseguradoras (seguro colectivo de accidentes).</w:t>
            </w:r>
          </w:p>
        </w:tc>
      </w:tr>
      <w:tr w:rsidR="00FB1DDC" w14:paraId="03ACCB6B" w14:textId="77777777" w:rsidTr="00FB1DDC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9A1F" w14:textId="77777777" w:rsidR="00FB1DDC" w:rsidRDefault="00FB1DDC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7F6A" w14:textId="77777777" w:rsidR="00FB1DDC" w:rsidRDefault="00FB1DDC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FB1DDC" w14:paraId="4C1ACA67" w14:textId="77777777" w:rsidTr="00FB1DDC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17048D68" w14:textId="77777777" w:rsidR="00FB1DDC" w:rsidRDefault="00FB1DDC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97D7" w14:textId="77777777" w:rsidR="00FB1DDC" w:rsidRDefault="00FB1DDC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FB1DDC" w14:paraId="0EDA7EDB" w14:textId="77777777" w:rsidTr="00FB1DDC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AD35" w14:textId="77777777" w:rsidR="00FB1DDC" w:rsidRDefault="00FB1DDC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9149" w14:textId="77777777" w:rsidR="00FB1DDC" w:rsidRDefault="00FB1DDC">
            <w:pPr>
              <w:rPr>
                <w:rFonts w:ascii="Verdana" w:hAnsi="Verdana"/>
                <w:sz w:val="16"/>
              </w:rPr>
            </w:pPr>
          </w:p>
        </w:tc>
      </w:tr>
      <w:tr w:rsidR="00FB1DDC" w14:paraId="4854C4C0" w14:textId="77777777" w:rsidTr="00FB1DDC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4929" w14:textId="77777777" w:rsidR="00FB1DDC" w:rsidRDefault="00FB1DDC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8D2D" w14:textId="77777777" w:rsidR="00FB1DDC" w:rsidRDefault="00FB1DDC">
            <w:pPr>
              <w:rPr>
                <w:rFonts w:ascii="Verdana" w:hAnsi="Verdana"/>
                <w:sz w:val="16"/>
              </w:rPr>
            </w:pPr>
          </w:p>
        </w:tc>
      </w:tr>
      <w:tr w:rsidR="00FB1DDC" w14:paraId="3F749F81" w14:textId="77777777" w:rsidTr="00FB1DDC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770CC593" w14:textId="77777777" w:rsidR="00FB1DDC" w:rsidRDefault="00FB1DDC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91B6" w14:textId="77777777" w:rsidR="00FB1DDC" w:rsidRDefault="00FB1DDC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Propio interesado. </w:t>
            </w:r>
          </w:p>
          <w:p w14:paraId="0A56CFF5" w14:textId="77777777" w:rsidR="00FB1DDC" w:rsidRDefault="00FB1DDC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FB1DDC" w14:paraId="17E9DC7B" w14:textId="77777777" w:rsidTr="00FB1DDC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E5DC" w14:textId="77777777" w:rsidR="00FB1DDC" w:rsidRPr="00FB1DDC" w:rsidRDefault="00FB1DDC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2C7F" w14:textId="77777777" w:rsidR="00FB1DDC" w:rsidRDefault="00FB1DDC">
            <w:pPr>
              <w:rPr>
                <w:rFonts w:ascii="Verdana" w:hAnsi="Verdana"/>
                <w:sz w:val="16"/>
              </w:rPr>
            </w:pPr>
          </w:p>
        </w:tc>
      </w:tr>
    </w:tbl>
    <w:p w14:paraId="01BC1415" w14:textId="77777777" w:rsidR="00FB1DDC" w:rsidRDefault="00FB1DDC" w:rsidP="00FB1DDC">
      <w:pPr>
        <w:rPr>
          <w:rFonts w:ascii="Verdana" w:hAnsi="Verdana"/>
          <w:sz w:val="20"/>
          <w:szCs w:val="20"/>
        </w:rPr>
      </w:pPr>
    </w:p>
    <w:p w14:paraId="275B225A" w14:textId="77777777" w:rsidR="00FB1DDC" w:rsidRDefault="00FB1DDC" w:rsidP="00FB1DDC">
      <w:pPr>
        <w:jc w:val="center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Puede consultar la información adicional sobre este tratamiento en la siguiente dirección: </w:t>
      </w:r>
      <w:hyperlink r:id="rId10" w:history="1">
        <w:r>
          <w:rPr>
            <w:rStyle w:val="Hipervnculo"/>
            <w:rFonts w:ascii="Verdana" w:hAnsi="Verdana" w:cs="Calibri"/>
            <w:b/>
            <w:sz w:val="16"/>
            <w:szCs w:val="16"/>
          </w:rPr>
          <w:t>web.unican.es/RGPD/alumnos-títulos</w:t>
        </w:r>
      </w:hyperlink>
    </w:p>
    <w:p w14:paraId="6E419D6D" w14:textId="77777777" w:rsidR="00FB1DDC" w:rsidRPr="00FB1DDC" w:rsidRDefault="00FB1DDC" w:rsidP="00FB1DDC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CONSENTIMIENTO</w:t>
      </w:r>
    </w:p>
    <w:p w14:paraId="6641616C" w14:textId="77777777" w:rsidR="00FB1DDC" w:rsidRDefault="00FB1DDC" w:rsidP="00FB1DDC">
      <w:pPr>
        <w:ind w:right="-42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hAnsi="Verdana"/>
          <w:b/>
          <w:color w:val="000000"/>
          <w:sz w:val="16"/>
          <w:szCs w:val="16"/>
        </w:rPr>
        <w:t>Información Adicional</w:t>
      </w:r>
      <w:r>
        <w:rPr>
          <w:rFonts w:ascii="Verdana" w:hAnsi="Verdana"/>
          <w:color w:val="000000"/>
          <w:sz w:val="16"/>
          <w:szCs w:val="16"/>
        </w:rPr>
        <w:t xml:space="preserve"> sobre Protección de Datos Personales que se proporciona.</w:t>
      </w:r>
    </w:p>
    <w:p w14:paraId="75434BC4" w14:textId="77777777" w:rsidR="00FB1DDC" w:rsidRDefault="00FB1DDC" w:rsidP="00FB1DDC">
      <w:pPr>
        <w:ind w:right="-427"/>
        <w:jc w:val="both"/>
        <w:rPr>
          <w:rFonts w:ascii="Verdana" w:hAnsi="Verdana"/>
          <w:sz w:val="16"/>
          <w:szCs w:val="16"/>
        </w:rPr>
      </w:pPr>
    </w:p>
    <w:p w14:paraId="31BE8EBF" w14:textId="77777777" w:rsidR="00FB1DDC" w:rsidRDefault="00FB1DDC" w:rsidP="00FB1DDC">
      <w:pPr>
        <w:ind w:right="-42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Una vez leída la indicada Información Adicional, la presentación de la solicitud con su firma o validación online supone </w:t>
      </w:r>
      <w:r>
        <w:rPr>
          <w:rFonts w:ascii="Verdana" w:hAnsi="Verdana"/>
          <w:b/>
          <w:sz w:val="16"/>
          <w:szCs w:val="16"/>
        </w:rPr>
        <w:t>que Ud. consiente los tratamientos y cesiones indicados en la misma.</w:t>
      </w:r>
    </w:p>
    <w:p w14:paraId="767708A1" w14:textId="77777777" w:rsidR="00FB1DDC" w:rsidRDefault="00FB1DDC" w:rsidP="00FB1DDC">
      <w:pPr>
        <w:ind w:right="-427"/>
        <w:jc w:val="both"/>
        <w:rPr>
          <w:rFonts w:ascii="Verdana" w:hAnsi="Verdana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 acuerdo con lo previsto en el artículo 28.2 de la Ley 39/2015 de Procedimiento Administrativo Común de las Administraciones Comunes, </w:t>
      </w:r>
      <w:r>
        <w:rPr>
          <w:rFonts w:ascii="Verdana" w:hAnsi="Verdana"/>
          <w:b/>
          <w:sz w:val="16"/>
          <w:szCs w:val="16"/>
        </w:rPr>
        <w:t>no autorizo</w:t>
      </w:r>
      <w:r>
        <w:rPr>
          <w:rFonts w:ascii="Verdana" w:hAnsi="Verdana"/>
          <w:sz w:val="16"/>
          <w:szCs w:val="16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14:paraId="4F93011F" w14:textId="77777777" w:rsidR="00FB1DDC" w:rsidRDefault="00FB1DDC" w:rsidP="00FB1DDC">
      <w:pPr>
        <w:tabs>
          <w:tab w:val="left" w:pos="567"/>
          <w:tab w:val="left" w:pos="1134"/>
        </w:tabs>
        <w:ind w:right="-427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NO </w:t>
      </w:r>
      <w:r>
        <w:rPr>
          <w:rFonts w:ascii="Verdana" w:hAnsi="Verdana"/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559EED2F" w14:textId="77777777" w:rsidR="00FB1DDC" w:rsidRDefault="00FB1DDC" w:rsidP="00FB1DD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Santander, ……………………… de ……………………………… de ………</w:t>
      </w:r>
    </w:p>
    <w:p w14:paraId="4CFE05A1" w14:textId="77777777" w:rsidR="00FB1DDC" w:rsidRDefault="00FB1DDC" w:rsidP="00FB1DDC">
      <w:pPr>
        <w:jc w:val="center"/>
        <w:rPr>
          <w:rFonts w:ascii="Verdana" w:hAnsi="Verdana"/>
        </w:rPr>
      </w:pPr>
    </w:p>
    <w:p w14:paraId="482ADE5C" w14:textId="77777777" w:rsidR="00FB1DDC" w:rsidRDefault="00FB1DDC" w:rsidP="00FB1DDC">
      <w:pPr>
        <w:jc w:val="center"/>
        <w:rPr>
          <w:rFonts w:ascii="Verdana" w:hAnsi="Verdana"/>
        </w:rPr>
      </w:pPr>
    </w:p>
    <w:p w14:paraId="2FA14657" w14:textId="77777777" w:rsidR="00FB1DDC" w:rsidRDefault="00FB1DDC" w:rsidP="00FB1DDC">
      <w:pPr>
        <w:tabs>
          <w:tab w:val="left" w:pos="2964"/>
        </w:tabs>
        <w:rPr>
          <w:rFonts w:ascii="Verdana" w:hAnsi="Verdana"/>
        </w:rPr>
      </w:pPr>
    </w:p>
    <w:p w14:paraId="5914460E" w14:textId="77777777" w:rsidR="00FB1DDC" w:rsidRDefault="00FB1DDC" w:rsidP="00FB1DDC">
      <w:pPr>
        <w:jc w:val="center"/>
        <w:rPr>
          <w:rFonts w:ascii="Calibri" w:eastAsia="Calibri" w:hAnsi="Calibri"/>
        </w:rPr>
      </w:pPr>
      <w:r>
        <w:rPr>
          <w:rFonts w:ascii="Verdana" w:hAnsi="Verdana"/>
        </w:rPr>
        <w:t>(Firma del interesado/a)</w:t>
      </w:r>
    </w:p>
    <w:p w14:paraId="6B9AAEEA" w14:textId="77777777" w:rsidR="00FB1DDC" w:rsidRDefault="00FB1DDC" w:rsidP="00FB1DDC"/>
    <w:p w14:paraId="283531EF" w14:textId="77777777" w:rsidR="00FB1DDC" w:rsidRPr="00FB1DDC" w:rsidRDefault="00FB1DDC" w:rsidP="00FB1DDC"/>
    <w:sectPr w:rsidR="00FB1DDC" w:rsidRPr="00FB1DDC" w:rsidSect="00421579">
      <w:headerReference w:type="default" r:id="rId11"/>
      <w:footerReference w:type="default" r:id="rId12"/>
      <w:type w:val="continuous"/>
      <w:pgSz w:w="11906" w:h="16838"/>
      <w:pgMar w:top="567" w:right="1701" w:bottom="1985" w:left="1701" w:header="454" w:footer="34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AF976" w14:textId="77777777" w:rsidR="00790772" w:rsidRDefault="00790772" w:rsidP="00A4014F">
      <w:pPr>
        <w:spacing w:after="0" w:line="240" w:lineRule="auto"/>
      </w:pPr>
      <w:r>
        <w:separator/>
      </w:r>
    </w:p>
  </w:endnote>
  <w:endnote w:type="continuationSeparator" w:id="0">
    <w:p w14:paraId="252C03FB" w14:textId="77777777" w:rsidR="00790772" w:rsidRDefault="00790772" w:rsidP="00A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B970" w14:textId="41977CC7" w:rsidR="00535F84" w:rsidRPr="00535F84" w:rsidRDefault="00535F84" w:rsidP="00535F84">
    <w:pPr>
      <w:jc w:val="both"/>
      <w:rPr>
        <w:sz w:val="16"/>
        <w:szCs w:val="16"/>
      </w:rPr>
    </w:pPr>
    <w:r w:rsidRPr="00535F84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09C5" w14:textId="77777777" w:rsidR="00790772" w:rsidRDefault="00790772" w:rsidP="00A4014F">
      <w:pPr>
        <w:spacing w:after="0" w:line="240" w:lineRule="auto"/>
      </w:pPr>
      <w:r>
        <w:separator/>
      </w:r>
    </w:p>
  </w:footnote>
  <w:footnote w:type="continuationSeparator" w:id="0">
    <w:p w14:paraId="359DE4EE" w14:textId="77777777" w:rsidR="00790772" w:rsidRDefault="00790772" w:rsidP="00A4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0D0A" w14:textId="77777777" w:rsidR="0030298F" w:rsidRPr="00006CE2" w:rsidRDefault="0030298F" w:rsidP="0030298F">
    <w:pPr>
      <w:pStyle w:val="Encabezado"/>
      <w:rPr>
        <w:color w:val="31849B" w:themeColor="accent5" w:themeShade="BF"/>
        <w:sz w:val="16"/>
        <w:szCs w:val="16"/>
      </w:rPr>
    </w:pPr>
    <w:r w:rsidRPr="006408EE">
      <w:rPr>
        <w:noProof/>
        <w:lang w:eastAsia="es-ES"/>
      </w:rPr>
      <w:drawing>
        <wp:inline distT="0" distB="0" distL="0" distR="0" wp14:anchorId="341BEF60" wp14:editId="2EBB0287">
          <wp:extent cx="571500" cy="571500"/>
          <wp:effectExtent l="0" t="0" r="0" b="0"/>
          <wp:docPr id="9" name="Imagen 9" descr="logoUnican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can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06CE2">
      <w:rPr>
        <w:color w:val="31849B" w:themeColor="accent5" w:themeShade="BF"/>
        <w:sz w:val="16"/>
        <w:szCs w:val="16"/>
      </w:rPr>
      <w:t>Facultad de Ciencias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36B"/>
    <w:multiLevelType w:val="hybridMultilevel"/>
    <w:tmpl w:val="49DA93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3"/>
    <w:rsid w:val="00006CE2"/>
    <w:rsid w:val="00011756"/>
    <w:rsid w:val="00030AEA"/>
    <w:rsid w:val="00033E5A"/>
    <w:rsid w:val="000472DD"/>
    <w:rsid w:val="000640B9"/>
    <w:rsid w:val="0006475E"/>
    <w:rsid w:val="000657EF"/>
    <w:rsid w:val="00086F77"/>
    <w:rsid w:val="000B6D58"/>
    <w:rsid w:val="000D480D"/>
    <w:rsid w:val="000E760D"/>
    <w:rsid w:val="000F5CC5"/>
    <w:rsid w:val="000F64FD"/>
    <w:rsid w:val="00110274"/>
    <w:rsid w:val="001164B8"/>
    <w:rsid w:val="0015486E"/>
    <w:rsid w:val="001A161F"/>
    <w:rsid w:val="001C4F02"/>
    <w:rsid w:val="00214806"/>
    <w:rsid w:val="00251218"/>
    <w:rsid w:val="00253857"/>
    <w:rsid w:val="0026543E"/>
    <w:rsid w:val="00276DD4"/>
    <w:rsid w:val="002A075C"/>
    <w:rsid w:val="002B5FB3"/>
    <w:rsid w:val="002E7E18"/>
    <w:rsid w:val="0030298F"/>
    <w:rsid w:val="00305CB7"/>
    <w:rsid w:val="00310F1B"/>
    <w:rsid w:val="0031689B"/>
    <w:rsid w:val="003217F2"/>
    <w:rsid w:val="00330DEE"/>
    <w:rsid w:val="00330F33"/>
    <w:rsid w:val="00332E7B"/>
    <w:rsid w:val="00341517"/>
    <w:rsid w:val="00360C24"/>
    <w:rsid w:val="00361855"/>
    <w:rsid w:val="0036401A"/>
    <w:rsid w:val="00364E0E"/>
    <w:rsid w:val="003702F0"/>
    <w:rsid w:val="00390769"/>
    <w:rsid w:val="003A16C0"/>
    <w:rsid w:val="003E5563"/>
    <w:rsid w:val="003F61FC"/>
    <w:rsid w:val="00413FF5"/>
    <w:rsid w:val="00421579"/>
    <w:rsid w:val="0042206E"/>
    <w:rsid w:val="00453A3E"/>
    <w:rsid w:val="004603BD"/>
    <w:rsid w:val="004700F5"/>
    <w:rsid w:val="004762EB"/>
    <w:rsid w:val="00494A3F"/>
    <w:rsid w:val="004A75DC"/>
    <w:rsid w:val="004F3B44"/>
    <w:rsid w:val="0052643F"/>
    <w:rsid w:val="00535F84"/>
    <w:rsid w:val="00542D40"/>
    <w:rsid w:val="005631A9"/>
    <w:rsid w:val="00572B6C"/>
    <w:rsid w:val="00591767"/>
    <w:rsid w:val="005A0B1D"/>
    <w:rsid w:val="005B40A3"/>
    <w:rsid w:val="005E19DE"/>
    <w:rsid w:val="005F106F"/>
    <w:rsid w:val="0060782F"/>
    <w:rsid w:val="00621E20"/>
    <w:rsid w:val="00630848"/>
    <w:rsid w:val="0065746F"/>
    <w:rsid w:val="00671778"/>
    <w:rsid w:val="00695C74"/>
    <w:rsid w:val="006A6FAC"/>
    <w:rsid w:val="006B2379"/>
    <w:rsid w:val="006B7BE1"/>
    <w:rsid w:val="006E42CB"/>
    <w:rsid w:val="00731D4C"/>
    <w:rsid w:val="00751894"/>
    <w:rsid w:val="00763237"/>
    <w:rsid w:val="007656D6"/>
    <w:rsid w:val="00790772"/>
    <w:rsid w:val="007D5E73"/>
    <w:rsid w:val="007D6E75"/>
    <w:rsid w:val="008447D4"/>
    <w:rsid w:val="008B674A"/>
    <w:rsid w:val="00907B1F"/>
    <w:rsid w:val="00911DE1"/>
    <w:rsid w:val="009200BC"/>
    <w:rsid w:val="00946138"/>
    <w:rsid w:val="009512F4"/>
    <w:rsid w:val="009F7BEA"/>
    <w:rsid w:val="00A00AC5"/>
    <w:rsid w:val="00A12B6F"/>
    <w:rsid w:val="00A2453F"/>
    <w:rsid w:val="00A24882"/>
    <w:rsid w:val="00A271CC"/>
    <w:rsid w:val="00A4014F"/>
    <w:rsid w:val="00A8630F"/>
    <w:rsid w:val="00AA1F5D"/>
    <w:rsid w:val="00AB1752"/>
    <w:rsid w:val="00AC12D4"/>
    <w:rsid w:val="00AC50D0"/>
    <w:rsid w:val="00AF6379"/>
    <w:rsid w:val="00B01E12"/>
    <w:rsid w:val="00B16506"/>
    <w:rsid w:val="00B4198F"/>
    <w:rsid w:val="00B72285"/>
    <w:rsid w:val="00BB6A04"/>
    <w:rsid w:val="00BD7B4A"/>
    <w:rsid w:val="00C3442C"/>
    <w:rsid w:val="00C42BFC"/>
    <w:rsid w:val="00C548AF"/>
    <w:rsid w:val="00C6230F"/>
    <w:rsid w:val="00C75FBE"/>
    <w:rsid w:val="00C84FA9"/>
    <w:rsid w:val="00CC3329"/>
    <w:rsid w:val="00CC7D07"/>
    <w:rsid w:val="00CD75DC"/>
    <w:rsid w:val="00CE0645"/>
    <w:rsid w:val="00CF7E9F"/>
    <w:rsid w:val="00D07D15"/>
    <w:rsid w:val="00D157E4"/>
    <w:rsid w:val="00D22A4F"/>
    <w:rsid w:val="00D43BD5"/>
    <w:rsid w:val="00D46402"/>
    <w:rsid w:val="00D65EE4"/>
    <w:rsid w:val="00D66CCC"/>
    <w:rsid w:val="00D718B3"/>
    <w:rsid w:val="00D862FA"/>
    <w:rsid w:val="00D93A5C"/>
    <w:rsid w:val="00DE318A"/>
    <w:rsid w:val="00DE7630"/>
    <w:rsid w:val="00DF633F"/>
    <w:rsid w:val="00E00326"/>
    <w:rsid w:val="00E03183"/>
    <w:rsid w:val="00E0374F"/>
    <w:rsid w:val="00E14955"/>
    <w:rsid w:val="00E27D75"/>
    <w:rsid w:val="00E33AD8"/>
    <w:rsid w:val="00E36139"/>
    <w:rsid w:val="00E374DF"/>
    <w:rsid w:val="00E46260"/>
    <w:rsid w:val="00EC3E65"/>
    <w:rsid w:val="00EE3E71"/>
    <w:rsid w:val="00F12CE4"/>
    <w:rsid w:val="00F3614C"/>
    <w:rsid w:val="00F47BBC"/>
    <w:rsid w:val="00F50F1F"/>
    <w:rsid w:val="00F5409A"/>
    <w:rsid w:val="00F60EFB"/>
    <w:rsid w:val="00F6715B"/>
    <w:rsid w:val="00F84330"/>
    <w:rsid w:val="00FB1DDC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31CE"/>
  <w15:docId w15:val="{1E5D1EE5-9B73-447A-B114-7AA60D7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731D4C"/>
  </w:style>
  <w:style w:type="character" w:styleId="Hipervnculo">
    <w:name w:val="Hyperlink"/>
    <w:basedOn w:val="Fuentedeprrafopredeter"/>
    <w:uiPriority w:val="99"/>
    <w:unhideWhenUsed/>
    <w:rsid w:val="00731D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62E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014F"/>
  </w:style>
  <w:style w:type="paragraph" w:styleId="Piedepgina">
    <w:name w:val="footer"/>
    <w:basedOn w:val="Normal"/>
    <w:link w:val="PiedepginaCar"/>
    <w:uiPriority w:val="99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4F"/>
  </w:style>
  <w:style w:type="paragraph" w:styleId="Textodeglobo">
    <w:name w:val="Balloon Text"/>
    <w:basedOn w:val="Normal"/>
    <w:link w:val="TextodegloboCar"/>
    <w:uiPriority w:val="99"/>
    <w:semiHidden/>
    <w:unhideWhenUsed/>
    <w:rsid w:val="007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894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AC1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C1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C1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B6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A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eb.unican.es/RGPD/alumnos-t&#237;tul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ADB3A2-4267-4510-8380-D50774632377}"/>
</file>

<file path=customXml/itemProps2.xml><?xml version="1.0" encoding="utf-8"?>
<ds:datastoreItem xmlns:ds="http://schemas.openxmlformats.org/officeDocument/2006/customXml" ds:itemID="{9DE74894-B97C-43CA-B78E-6084DD20883A}"/>
</file>

<file path=customXml/itemProps3.xml><?xml version="1.0" encoding="utf-8"?>
<ds:datastoreItem xmlns:ds="http://schemas.openxmlformats.org/officeDocument/2006/customXml" ds:itemID="{126881AF-9711-4F86-8579-89A80AFCA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Rodriguez Bezga, Jesus Luis</cp:lastModifiedBy>
  <cp:revision>6</cp:revision>
  <cp:lastPrinted>2016-11-28T17:40:00Z</cp:lastPrinted>
  <dcterms:created xsi:type="dcterms:W3CDTF">2018-05-07T11:15:00Z</dcterms:created>
  <dcterms:modified xsi:type="dcterms:W3CDTF">2019-05-03T09:06:00Z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