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8A" w:rsidRDefault="006C558A" w:rsidP="006C558A">
      <w:pPr>
        <w:rPr>
          <w:lang w:val="es-ES"/>
        </w:rPr>
      </w:pPr>
    </w:p>
    <w:p w:rsidR="006C558A" w:rsidRDefault="006C558A" w:rsidP="006C558A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Normativa ETS II y de T para realizar un adelanto de </w:t>
      </w:r>
      <w:r w:rsidR="001E306E">
        <w:rPr>
          <w:b/>
          <w:bCs/>
          <w:lang w:val="es-ES_tradnl"/>
        </w:rPr>
        <w:t>examen final extraordinario</w:t>
      </w:r>
      <w:r>
        <w:rPr>
          <w:b/>
          <w:bCs/>
          <w:lang w:val="es-ES_tradnl"/>
        </w:rPr>
        <w:t xml:space="preserve"> </w:t>
      </w:r>
      <w:r w:rsidR="00B33387">
        <w:rPr>
          <w:b/>
          <w:bCs/>
          <w:lang w:val="es-ES_tradnl"/>
        </w:rPr>
        <w:t>para los alumnos del Máster</w:t>
      </w:r>
      <w:r w:rsidR="004B2DDA">
        <w:rPr>
          <w:b/>
          <w:bCs/>
          <w:lang w:val="es-ES_tradnl"/>
        </w:rPr>
        <w:t xml:space="preserve"> (</w:t>
      </w:r>
      <w:r w:rsidR="001E306E">
        <w:rPr>
          <w:b/>
          <w:bCs/>
          <w:lang w:val="es-ES_tradnl"/>
        </w:rPr>
        <w:t xml:space="preserve">aprobado en Junta de Escuela el </w:t>
      </w:r>
      <w:r w:rsidR="00B33387">
        <w:rPr>
          <w:b/>
          <w:bCs/>
          <w:lang w:val="es-ES_tradnl"/>
        </w:rPr>
        <w:t>12 de febrero de 2018</w:t>
      </w:r>
      <w:r w:rsidR="004B2DDA">
        <w:rPr>
          <w:b/>
          <w:bCs/>
          <w:lang w:val="es-ES_tradnl"/>
        </w:rPr>
        <w:t>)</w:t>
      </w:r>
      <w:r>
        <w:rPr>
          <w:b/>
          <w:bCs/>
          <w:lang w:val="es-ES_tradnl"/>
        </w:rPr>
        <w:t>.</w:t>
      </w:r>
      <w:r w:rsidR="00081209">
        <w:rPr>
          <w:b/>
          <w:bCs/>
          <w:lang w:val="es-ES_tradnl"/>
        </w:rPr>
        <w:t xml:space="preserve"> </w:t>
      </w:r>
    </w:p>
    <w:p w:rsidR="002C04AC" w:rsidRPr="001E306E" w:rsidRDefault="002C04AC" w:rsidP="002C04AC">
      <w:pPr>
        <w:jc w:val="both"/>
        <w:rPr>
          <w:lang w:val="es-ES_tradnl"/>
        </w:rPr>
      </w:pPr>
    </w:p>
    <w:p w:rsidR="009D17EC" w:rsidRPr="001E306E" w:rsidRDefault="009D17EC" w:rsidP="009D17EC">
      <w:pPr>
        <w:pStyle w:val="Prrafodelista"/>
        <w:numPr>
          <w:ilvl w:val="0"/>
          <w:numId w:val="1"/>
        </w:numPr>
        <w:jc w:val="both"/>
        <w:rPr>
          <w:color w:val="000000" w:themeColor="text1"/>
          <w:lang w:val="es-ES"/>
        </w:rPr>
      </w:pPr>
      <w:bookmarkStart w:id="0" w:name="_GoBack"/>
      <w:r w:rsidRPr="001E306E">
        <w:rPr>
          <w:color w:val="000000" w:themeColor="text1"/>
          <w:lang w:val="es-ES"/>
        </w:rPr>
        <w:t xml:space="preserve">La motivación es tratar de reducir el tiempo de finalización del Plan de Estudios a alumnos con </w:t>
      </w:r>
      <w:r w:rsidR="00EA6B85" w:rsidRPr="001E306E">
        <w:rPr>
          <w:color w:val="000000" w:themeColor="text1"/>
          <w:lang w:val="es-ES"/>
        </w:rPr>
        <w:t>12 o menos crédit</w:t>
      </w:r>
      <w:r w:rsidR="00B33387" w:rsidRPr="001E306E">
        <w:rPr>
          <w:color w:val="000000" w:themeColor="text1"/>
          <w:lang w:val="es-ES"/>
        </w:rPr>
        <w:t>os pendientes, excluyendo el TFM</w:t>
      </w:r>
      <w:r w:rsidRPr="001E306E">
        <w:rPr>
          <w:color w:val="000000" w:themeColor="text1"/>
          <w:lang w:val="es-ES"/>
        </w:rPr>
        <w:t>.</w:t>
      </w:r>
    </w:p>
    <w:p w:rsidR="001E306E" w:rsidRPr="001E306E" w:rsidRDefault="00994767" w:rsidP="001E306E">
      <w:pPr>
        <w:pStyle w:val="Prrafodelista"/>
        <w:numPr>
          <w:ilvl w:val="0"/>
          <w:numId w:val="1"/>
        </w:numPr>
        <w:rPr>
          <w:color w:val="000000" w:themeColor="text1"/>
          <w:lang w:val="es-ES"/>
        </w:rPr>
      </w:pPr>
      <w:r w:rsidRPr="001E306E">
        <w:rPr>
          <w:color w:val="000000" w:themeColor="text1"/>
          <w:lang w:val="es-ES"/>
        </w:rPr>
        <w:t xml:space="preserve">La solicitud </w:t>
      </w:r>
      <w:r w:rsidR="002C04AC" w:rsidRPr="001E306E">
        <w:rPr>
          <w:color w:val="000000" w:themeColor="text1"/>
          <w:lang w:val="es-ES"/>
        </w:rPr>
        <w:t>de</w:t>
      </w:r>
      <w:r w:rsidR="001E306E" w:rsidRPr="001E306E">
        <w:rPr>
          <w:color w:val="000000" w:themeColor="text1"/>
          <w:lang w:val="es-ES"/>
        </w:rPr>
        <w:t>l</w:t>
      </w:r>
      <w:r w:rsidR="002C04AC" w:rsidRPr="001E306E">
        <w:rPr>
          <w:color w:val="000000" w:themeColor="text1"/>
          <w:lang w:val="es-ES"/>
        </w:rPr>
        <w:t xml:space="preserve"> adelanto </w:t>
      </w:r>
      <w:r w:rsidRPr="001E306E">
        <w:rPr>
          <w:color w:val="000000" w:themeColor="text1"/>
          <w:lang w:val="es-ES"/>
        </w:rPr>
        <w:t xml:space="preserve">tiene como objetivo crear </w:t>
      </w:r>
      <w:r w:rsidR="001E306E" w:rsidRPr="001E306E">
        <w:rPr>
          <w:color w:val="000000" w:themeColor="text1"/>
          <w:lang w:val="es-ES"/>
        </w:rPr>
        <w:t>un</w:t>
      </w:r>
      <w:r w:rsidR="001E306E" w:rsidRPr="001E306E">
        <w:rPr>
          <w:color w:val="000000" w:themeColor="text1"/>
          <w:lang w:val="es-ES"/>
        </w:rPr>
        <w:t xml:space="preserve"> examen final extraordinario, pero con la condición adicional de haber finalizado la docencia de la asignatura en el curso al que pertenece el examen extraordinario.</w:t>
      </w:r>
    </w:p>
    <w:p w:rsidR="00081209" w:rsidRPr="001E306E" w:rsidRDefault="00081209" w:rsidP="00081209">
      <w:pPr>
        <w:pStyle w:val="Prrafodelista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 w:rsidRPr="001E306E">
        <w:rPr>
          <w:color w:val="000000" w:themeColor="text1"/>
          <w:lang w:val="es-ES"/>
        </w:rPr>
        <w:t xml:space="preserve">Se </w:t>
      </w:r>
      <w:r w:rsidR="009D17EC" w:rsidRPr="001E306E">
        <w:rPr>
          <w:color w:val="000000" w:themeColor="text1"/>
          <w:lang w:val="es-ES"/>
        </w:rPr>
        <w:t>presentará</w:t>
      </w:r>
      <w:r w:rsidRPr="001E306E">
        <w:rPr>
          <w:color w:val="000000" w:themeColor="text1"/>
          <w:lang w:val="es-ES"/>
        </w:rPr>
        <w:t xml:space="preserve"> la solici</w:t>
      </w:r>
      <w:r w:rsidR="009D17EC" w:rsidRPr="001E306E">
        <w:rPr>
          <w:color w:val="000000" w:themeColor="text1"/>
          <w:lang w:val="es-ES"/>
        </w:rPr>
        <w:t xml:space="preserve">tud </w:t>
      </w:r>
      <w:r w:rsidR="001E306E" w:rsidRPr="001E306E">
        <w:rPr>
          <w:color w:val="000000" w:themeColor="text1"/>
          <w:lang w:val="es-ES"/>
        </w:rPr>
        <w:t>en el negociado de la Escuela, hasta dos semanas después de que el profesor haya calificado.</w:t>
      </w:r>
    </w:p>
    <w:p w:rsidR="00994767" w:rsidRPr="001E306E" w:rsidRDefault="00F01E5B" w:rsidP="00994767">
      <w:pPr>
        <w:pStyle w:val="Prrafodelista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 w:rsidRPr="001E306E">
        <w:rPr>
          <w:color w:val="000000" w:themeColor="text1"/>
          <w:lang w:val="es-ES_tradnl"/>
        </w:rPr>
        <w:t>S</w:t>
      </w:r>
      <w:r w:rsidR="00994767" w:rsidRPr="001E306E">
        <w:rPr>
          <w:color w:val="000000" w:themeColor="text1"/>
          <w:lang w:val="es-ES_tradnl"/>
        </w:rPr>
        <w:t xml:space="preserve">e </w:t>
      </w:r>
      <w:r w:rsidR="002C04AC" w:rsidRPr="001E306E">
        <w:rPr>
          <w:color w:val="000000" w:themeColor="text1"/>
          <w:lang w:val="es-ES_tradnl"/>
        </w:rPr>
        <w:t>podrá dar</w:t>
      </w:r>
      <w:r w:rsidR="00994767" w:rsidRPr="001E306E">
        <w:rPr>
          <w:color w:val="000000" w:themeColor="text1"/>
          <w:lang w:val="es-ES_tradnl"/>
        </w:rPr>
        <w:t xml:space="preserve"> informe favorable</w:t>
      </w:r>
      <w:r w:rsidRPr="001E306E">
        <w:rPr>
          <w:color w:val="000000" w:themeColor="text1"/>
          <w:lang w:val="es-ES_tradnl"/>
        </w:rPr>
        <w:t xml:space="preserve"> a los alumnos</w:t>
      </w:r>
      <w:r w:rsidR="00C90D00" w:rsidRPr="001E306E">
        <w:rPr>
          <w:color w:val="000000" w:themeColor="text1"/>
          <w:lang w:val="es-ES_tradnl"/>
        </w:rPr>
        <w:t xml:space="preserve"> cuyo expediente indique que tienen 12 o menos créditos pendientes para finalizar el pla</w:t>
      </w:r>
      <w:r w:rsidR="003352F8" w:rsidRPr="001E306E">
        <w:rPr>
          <w:color w:val="000000" w:themeColor="text1"/>
          <w:lang w:val="es-ES_tradnl"/>
        </w:rPr>
        <w:t>n de estudios (excluyendo el TFM</w:t>
      </w:r>
      <w:r w:rsidR="00C90D00" w:rsidRPr="001E306E">
        <w:rPr>
          <w:color w:val="000000" w:themeColor="text1"/>
          <w:lang w:val="es-ES_tradnl"/>
        </w:rPr>
        <w:t>), cuando</w:t>
      </w:r>
      <w:r w:rsidRPr="001E306E">
        <w:rPr>
          <w:color w:val="000000" w:themeColor="text1"/>
          <w:lang w:val="es-ES_tradnl"/>
        </w:rPr>
        <w:t xml:space="preserve"> presenten</w:t>
      </w:r>
      <w:r w:rsidR="00994767" w:rsidRPr="001E306E">
        <w:rPr>
          <w:color w:val="000000" w:themeColor="text1"/>
          <w:lang w:val="es-ES_tradnl"/>
        </w:rPr>
        <w:t xml:space="preserve"> la a</w:t>
      </w:r>
      <w:r w:rsidR="003352F8" w:rsidRPr="001E306E">
        <w:rPr>
          <w:color w:val="000000" w:themeColor="text1"/>
          <w:lang w:val="es-ES_tradnl"/>
        </w:rPr>
        <w:t>utorización de defensa del TFM</w:t>
      </w:r>
      <w:r w:rsidR="00C90D00" w:rsidRPr="001E306E">
        <w:rPr>
          <w:color w:val="000000" w:themeColor="text1"/>
          <w:lang w:val="es-ES_tradnl"/>
        </w:rPr>
        <w:t>.</w:t>
      </w:r>
      <w:r w:rsidR="00994767" w:rsidRPr="001E306E">
        <w:rPr>
          <w:color w:val="000000" w:themeColor="text1"/>
          <w:lang w:val="es-ES_tradnl"/>
        </w:rPr>
        <w:t xml:space="preserve"> </w:t>
      </w:r>
    </w:p>
    <w:p w:rsidR="00E66588" w:rsidRPr="001E306E" w:rsidRDefault="00E66588" w:rsidP="00994767">
      <w:pPr>
        <w:pStyle w:val="Prrafodelista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 w:rsidRPr="001E306E">
        <w:rPr>
          <w:color w:val="000000" w:themeColor="text1"/>
          <w:lang w:val="es-ES"/>
        </w:rPr>
        <w:t>El hecho de presentar la solicitud no garantiza su concesión, que estará sujeta a la valoración de la Dirección de la Escuela y a no encontrar dificultades de índole organizativa ni académica.</w:t>
      </w:r>
    </w:p>
    <w:p w:rsidR="00F01E5B" w:rsidRPr="001E306E" w:rsidRDefault="00F01E5B" w:rsidP="00F01E5B">
      <w:pPr>
        <w:pStyle w:val="Prrafodelista"/>
        <w:numPr>
          <w:ilvl w:val="0"/>
          <w:numId w:val="1"/>
        </w:numPr>
        <w:jc w:val="both"/>
        <w:rPr>
          <w:color w:val="000000" w:themeColor="text1"/>
          <w:lang w:val="es-ES"/>
        </w:rPr>
      </w:pPr>
      <w:r w:rsidRPr="001E306E">
        <w:rPr>
          <w:color w:val="000000" w:themeColor="text1"/>
          <w:lang w:val="es-ES"/>
        </w:rPr>
        <w:t>La Dirección coordinará con el profesor responsable de la asignatura las fechas de las pruebas.</w:t>
      </w:r>
    </w:p>
    <w:bookmarkEnd w:id="0"/>
    <w:p w:rsidR="00F01E5B" w:rsidRPr="00B730F6" w:rsidRDefault="00F01E5B" w:rsidP="00F01E5B">
      <w:pPr>
        <w:pStyle w:val="Prrafodelista"/>
        <w:jc w:val="both"/>
        <w:rPr>
          <w:lang w:val="es-ES"/>
        </w:rPr>
      </w:pPr>
    </w:p>
    <w:p w:rsidR="006C558A" w:rsidRPr="001944C9" w:rsidRDefault="006C558A" w:rsidP="006C558A">
      <w:pPr>
        <w:pStyle w:val="Prrafodelista"/>
        <w:jc w:val="both"/>
        <w:rPr>
          <w:lang w:val="es-ES"/>
        </w:rPr>
      </w:pPr>
    </w:p>
    <w:p w:rsidR="000571F8" w:rsidRPr="000571F8" w:rsidRDefault="000571F8" w:rsidP="000571F8">
      <w:pPr>
        <w:pStyle w:val="Prrafodelista"/>
        <w:rPr>
          <w:lang w:val="es-ES"/>
        </w:rPr>
      </w:pPr>
    </w:p>
    <w:p w:rsidR="006C558A" w:rsidRDefault="006C558A" w:rsidP="006C558A">
      <w:pPr>
        <w:jc w:val="both"/>
        <w:rPr>
          <w:lang w:val="es-ES"/>
        </w:rPr>
      </w:pPr>
    </w:p>
    <w:p w:rsidR="004F5BEC" w:rsidRPr="006C558A" w:rsidRDefault="004F5BEC" w:rsidP="006C558A">
      <w:pPr>
        <w:jc w:val="both"/>
        <w:rPr>
          <w:lang w:val="es-ES"/>
        </w:rPr>
      </w:pPr>
    </w:p>
    <w:sectPr w:rsidR="004F5BEC" w:rsidRPr="006C5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69AC"/>
    <w:multiLevelType w:val="hybridMultilevel"/>
    <w:tmpl w:val="6910E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A"/>
    <w:rsid w:val="000571F8"/>
    <w:rsid w:val="00081209"/>
    <w:rsid w:val="001E306E"/>
    <w:rsid w:val="00217F07"/>
    <w:rsid w:val="002C04AC"/>
    <w:rsid w:val="002D0C8B"/>
    <w:rsid w:val="003352F8"/>
    <w:rsid w:val="004176DD"/>
    <w:rsid w:val="004B2DDA"/>
    <w:rsid w:val="004F5BEC"/>
    <w:rsid w:val="00546F99"/>
    <w:rsid w:val="00552AC2"/>
    <w:rsid w:val="006C558A"/>
    <w:rsid w:val="006D7872"/>
    <w:rsid w:val="007C793D"/>
    <w:rsid w:val="007E188F"/>
    <w:rsid w:val="00994767"/>
    <w:rsid w:val="009D17EC"/>
    <w:rsid w:val="00A25613"/>
    <w:rsid w:val="00A27CA0"/>
    <w:rsid w:val="00A819CE"/>
    <w:rsid w:val="00B33387"/>
    <w:rsid w:val="00B730F6"/>
    <w:rsid w:val="00C90D00"/>
    <w:rsid w:val="00D216DA"/>
    <w:rsid w:val="00E66588"/>
    <w:rsid w:val="00EA6B85"/>
    <w:rsid w:val="00F0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7E461-A4BF-41A8-BF6C-226ECF84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8A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7C080-5343-46D3-8C17-06DB287F3D5A}"/>
</file>

<file path=customXml/itemProps2.xml><?xml version="1.0" encoding="utf-8"?>
<ds:datastoreItem xmlns:ds="http://schemas.openxmlformats.org/officeDocument/2006/customXml" ds:itemID="{39D494CB-7FD9-4A65-82A2-74E5E42EB57D}"/>
</file>

<file path=customXml/itemProps3.xml><?xml version="1.0" encoding="utf-8"?>
<ds:datastoreItem xmlns:ds="http://schemas.openxmlformats.org/officeDocument/2006/customXml" ds:itemID="{874165A4-9D3B-4D17-82BB-D7DB25C31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Gutierrez Gomez, Montserrat</cp:lastModifiedBy>
  <cp:revision>5</cp:revision>
  <dcterms:created xsi:type="dcterms:W3CDTF">2018-11-06T09:02:00Z</dcterms:created>
  <dcterms:modified xsi:type="dcterms:W3CDTF">2018-11-06T09:07:00Z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