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FB" w:rsidRDefault="008D13FB">
      <w:pPr>
        <w:rPr>
          <w:rFonts w:ascii="Times New Roman" w:hAnsi="Times New Roman"/>
          <w:sz w:val="20"/>
          <w:szCs w:val="20"/>
        </w:rPr>
      </w:pPr>
    </w:p>
    <w:p w:rsidR="008D13FB" w:rsidRDefault="008D13FB">
      <w:pPr>
        <w:spacing w:before="11"/>
        <w:rPr>
          <w:rFonts w:ascii="Times New Roman" w:hAnsi="Times New Roman"/>
          <w:sz w:val="18"/>
          <w:szCs w:val="18"/>
        </w:rPr>
      </w:pPr>
    </w:p>
    <w:p w:rsidR="008D13FB" w:rsidRPr="002B6AE8" w:rsidRDefault="00ED4059">
      <w:pPr>
        <w:ind w:left="3791" w:right="2220" w:hanging="1875"/>
        <w:rPr>
          <w:rFonts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FB" w:rsidRPr="002B6AE8">
        <w:rPr>
          <w:sz w:val="24"/>
          <w:lang w:val="es-ES"/>
        </w:rPr>
        <w:t>Escuela</w:t>
      </w:r>
      <w:r w:rsidR="008D13FB" w:rsidRPr="002B6AE8">
        <w:rPr>
          <w:spacing w:val="12"/>
          <w:sz w:val="24"/>
          <w:lang w:val="es-ES"/>
        </w:rPr>
        <w:t xml:space="preserve"> </w:t>
      </w:r>
      <w:r w:rsidR="008D13FB" w:rsidRPr="002B6AE8">
        <w:rPr>
          <w:spacing w:val="-1"/>
          <w:sz w:val="24"/>
          <w:lang w:val="es-ES"/>
        </w:rPr>
        <w:t>Técnica</w:t>
      </w:r>
      <w:r w:rsidR="008D13FB" w:rsidRPr="002B6AE8">
        <w:rPr>
          <w:spacing w:val="12"/>
          <w:sz w:val="24"/>
          <w:lang w:val="es-ES"/>
        </w:rPr>
        <w:t xml:space="preserve"> </w:t>
      </w:r>
      <w:r w:rsidR="008D13FB" w:rsidRPr="002B6AE8">
        <w:rPr>
          <w:spacing w:val="-1"/>
          <w:sz w:val="24"/>
          <w:lang w:val="es-ES"/>
        </w:rPr>
        <w:t>Superior</w:t>
      </w:r>
      <w:r w:rsidR="008D13FB" w:rsidRPr="002B6AE8">
        <w:rPr>
          <w:spacing w:val="11"/>
          <w:sz w:val="24"/>
          <w:lang w:val="es-ES"/>
        </w:rPr>
        <w:t xml:space="preserve"> </w:t>
      </w:r>
      <w:r w:rsidR="008D13FB" w:rsidRPr="002B6AE8">
        <w:rPr>
          <w:sz w:val="24"/>
          <w:lang w:val="es-ES"/>
        </w:rPr>
        <w:t>de</w:t>
      </w:r>
      <w:r w:rsidR="008D13FB" w:rsidRPr="002B6AE8">
        <w:rPr>
          <w:spacing w:val="13"/>
          <w:sz w:val="24"/>
          <w:lang w:val="es-ES"/>
        </w:rPr>
        <w:t xml:space="preserve"> </w:t>
      </w:r>
      <w:r w:rsidR="008D13FB" w:rsidRPr="002B6AE8">
        <w:rPr>
          <w:spacing w:val="-1"/>
          <w:sz w:val="24"/>
          <w:lang w:val="es-ES"/>
        </w:rPr>
        <w:t>Ingenieros</w:t>
      </w:r>
      <w:r w:rsidR="008D13FB" w:rsidRPr="002B6AE8">
        <w:rPr>
          <w:spacing w:val="10"/>
          <w:sz w:val="24"/>
          <w:lang w:val="es-ES"/>
        </w:rPr>
        <w:t xml:space="preserve"> </w:t>
      </w:r>
      <w:r w:rsidR="008D13FB" w:rsidRPr="002B6AE8">
        <w:rPr>
          <w:spacing w:val="-1"/>
          <w:sz w:val="24"/>
          <w:lang w:val="es-ES"/>
        </w:rPr>
        <w:t>Industriales</w:t>
      </w:r>
      <w:r w:rsidR="008D13FB" w:rsidRPr="002B6AE8">
        <w:rPr>
          <w:spacing w:val="12"/>
          <w:sz w:val="24"/>
          <w:lang w:val="es-ES"/>
        </w:rPr>
        <w:t xml:space="preserve"> </w:t>
      </w:r>
      <w:r w:rsidR="008D13FB" w:rsidRPr="002B6AE8">
        <w:rPr>
          <w:sz w:val="24"/>
          <w:lang w:val="es-ES"/>
        </w:rPr>
        <w:t>y</w:t>
      </w:r>
      <w:r w:rsidR="008D13FB" w:rsidRPr="002B6AE8">
        <w:rPr>
          <w:spacing w:val="12"/>
          <w:sz w:val="24"/>
          <w:lang w:val="es-ES"/>
        </w:rPr>
        <w:t xml:space="preserve"> </w:t>
      </w:r>
      <w:r w:rsidR="008D13FB" w:rsidRPr="002B6AE8">
        <w:rPr>
          <w:sz w:val="24"/>
          <w:lang w:val="es-ES"/>
        </w:rPr>
        <w:t>de</w:t>
      </w:r>
      <w:r w:rsidR="008D13FB" w:rsidRPr="002B6AE8">
        <w:rPr>
          <w:spacing w:val="43"/>
          <w:w w:val="101"/>
          <w:sz w:val="24"/>
          <w:lang w:val="es-ES"/>
        </w:rPr>
        <w:t xml:space="preserve"> </w:t>
      </w:r>
      <w:r w:rsidR="008D13FB" w:rsidRPr="002B6AE8">
        <w:rPr>
          <w:spacing w:val="-1"/>
          <w:sz w:val="24"/>
          <w:lang w:val="es-ES"/>
        </w:rPr>
        <w:t>Telecomunicación</w:t>
      </w:r>
    </w:p>
    <w:p w:rsidR="008D13FB" w:rsidRPr="002B6AE8" w:rsidRDefault="008D13FB">
      <w:pPr>
        <w:rPr>
          <w:rFonts w:cs="Calibri"/>
          <w:sz w:val="20"/>
          <w:szCs w:val="20"/>
          <w:lang w:val="es-ES"/>
        </w:rPr>
      </w:pPr>
    </w:p>
    <w:p w:rsidR="008D13FB" w:rsidRPr="002B6AE8" w:rsidRDefault="008D13FB">
      <w:pPr>
        <w:spacing w:before="5"/>
        <w:rPr>
          <w:rFonts w:cs="Calibri"/>
          <w:lang w:val="es-ES"/>
        </w:rPr>
      </w:pPr>
    </w:p>
    <w:p w:rsidR="008D13FB" w:rsidRPr="002B6AE8" w:rsidRDefault="008D13FB" w:rsidP="002B6AE8">
      <w:pPr>
        <w:pStyle w:val="Textoindependiente"/>
        <w:ind w:left="0" w:right="17" w:firstLine="0"/>
        <w:jc w:val="center"/>
        <w:rPr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participan en programas de movilidad académica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Grado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>
        <w:rPr>
          <w:spacing w:val="-1"/>
          <w:lang w:val="es-ES"/>
        </w:rPr>
        <w:t>Eléctrica</w:t>
      </w:r>
      <w:r w:rsidRPr="002B6AE8">
        <w:rPr>
          <w:spacing w:val="-1"/>
          <w:lang w:val="es-ES"/>
        </w:rPr>
        <w:t>.</w:t>
      </w:r>
      <w:r w:rsidRPr="002B6AE8">
        <w:rPr>
          <w:spacing w:val="15"/>
          <w:lang w:val="es-ES"/>
        </w:rPr>
        <w:t xml:space="preserve"> </w:t>
      </w: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201</w:t>
      </w:r>
      <w:r w:rsidR="00DD029B">
        <w:rPr>
          <w:spacing w:val="-1"/>
          <w:lang w:val="es-ES"/>
        </w:rPr>
        <w:t>6</w:t>
      </w:r>
      <w:r w:rsidRPr="002B6AE8">
        <w:rPr>
          <w:spacing w:val="-1"/>
          <w:lang w:val="es-ES"/>
        </w:rPr>
        <w:t>-201</w:t>
      </w:r>
      <w:r w:rsidR="00DD029B">
        <w:rPr>
          <w:spacing w:val="-1"/>
          <w:lang w:val="es-ES"/>
        </w:rPr>
        <w:t>7</w:t>
      </w:r>
    </w:p>
    <w:p w:rsidR="008D13FB" w:rsidRPr="002B6AE8" w:rsidRDefault="008D13FB">
      <w:pPr>
        <w:spacing w:before="9"/>
        <w:rPr>
          <w:rFonts w:cs="Calibri"/>
          <w:sz w:val="23"/>
          <w:szCs w:val="23"/>
          <w:lang w:val="es-ES"/>
        </w:rPr>
      </w:pPr>
    </w:p>
    <w:tbl>
      <w:tblPr>
        <w:tblW w:w="8990" w:type="dxa"/>
        <w:tblInd w:w="6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6"/>
        <w:gridCol w:w="2631"/>
        <w:gridCol w:w="1559"/>
        <w:gridCol w:w="142"/>
        <w:gridCol w:w="1535"/>
        <w:gridCol w:w="166"/>
        <w:gridCol w:w="1511"/>
      </w:tblGrid>
      <w:tr w:rsidR="00663A1B" w:rsidRPr="00ED4059" w:rsidTr="000F6206">
        <w:trPr>
          <w:trHeight w:hRule="exact" w:val="295"/>
        </w:trPr>
        <w:tc>
          <w:tcPr>
            <w:tcW w:w="1446" w:type="dxa"/>
            <w:tcBorders>
              <w:top w:val="single" w:sz="4" w:space="0" w:color="5A9BD5"/>
              <w:left w:val="single" w:sz="4" w:space="0" w:color="5A9BD5"/>
              <w:bottom w:val="single" w:sz="4" w:space="0" w:color="5A9BD5"/>
              <w:right w:val="single" w:sz="4" w:space="0" w:color="5A9BD5"/>
            </w:tcBorders>
            <w:shd w:val="clear" w:color="auto" w:fill="5A9BD5"/>
          </w:tcPr>
          <w:p w:rsidR="00663A1B" w:rsidRDefault="00663A1B" w:rsidP="00663A1B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color w:val="FFFFFF"/>
                <w:spacing w:val="-1"/>
                <w:lang w:val="es-ES"/>
              </w:rPr>
            </w:pPr>
            <w:bookmarkStart w:id="0" w:name="_GoBack"/>
            <w:bookmarkEnd w:id="0"/>
          </w:p>
        </w:tc>
        <w:tc>
          <w:tcPr>
            <w:tcW w:w="2631" w:type="dxa"/>
            <w:tcBorders>
              <w:top w:val="single" w:sz="4" w:space="0" w:color="5A9BD5"/>
              <w:left w:val="single" w:sz="4" w:space="0" w:color="5A9BD5"/>
              <w:bottom w:val="single" w:sz="4" w:space="0" w:color="5A9BD5"/>
              <w:right w:val="single" w:sz="4" w:space="0" w:color="5A9BD5"/>
            </w:tcBorders>
            <w:shd w:val="clear" w:color="auto" w:fill="5A9BD5"/>
          </w:tcPr>
          <w:p w:rsidR="00663A1B" w:rsidRPr="007A7F0E" w:rsidRDefault="00663A1B" w:rsidP="00663A1B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cs="Calibri"/>
                <w:lang w:val="es-ES"/>
              </w:rPr>
            </w:pPr>
            <w:r>
              <w:rPr>
                <w:color w:val="FFFFFF"/>
                <w:spacing w:val="-1"/>
                <w:lang w:val="es-ES"/>
              </w:rPr>
              <w:t>Destino</w:t>
            </w:r>
            <w:r w:rsidRPr="007A7F0E">
              <w:rPr>
                <w:color w:val="FFFFFF"/>
                <w:spacing w:val="-1"/>
                <w:lang w:val="es-ES"/>
              </w:rPr>
              <w:tab/>
            </w:r>
            <w:r>
              <w:rPr>
                <w:color w:val="FFFFFF"/>
                <w:spacing w:val="-1"/>
                <w:lang w:val="es-ES"/>
              </w:rPr>
              <w:t xml:space="preserve">                     </w:t>
            </w:r>
            <w:r w:rsidRPr="007A7F0E">
              <w:rPr>
                <w:color w:val="FFFFFF"/>
                <w:lang w:val="es-ES"/>
              </w:rPr>
              <w:t>Nº</w:t>
            </w:r>
            <w:r w:rsidRPr="007A7F0E">
              <w:rPr>
                <w:color w:val="FFFFFF"/>
                <w:spacing w:val="14"/>
                <w:lang w:val="es-ES"/>
              </w:rPr>
              <w:t xml:space="preserve"> </w:t>
            </w:r>
            <w:r w:rsidRPr="007A7F0E">
              <w:rPr>
                <w:color w:val="FFFFFF"/>
                <w:spacing w:val="-1"/>
                <w:lang w:val="es-ES"/>
              </w:rPr>
              <w:t>de</w:t>
            </w:r>
            <w:r w:rsidRPr="007A7F0E">
              <w:rPr>
                <w:color w:val="FFFFFF"/>
                <w:spacing w:val="12"/>
                <w:lang w:val="es-ES"/>
              </w:rPr>
              <w:t xml:space="preserve"> </w:t>
            </w:r>
            <w:r w:rsidRPr="007A7F0E">
              <w:rPr>
                <w:color w:val="FFFFFF"/>
                <w:spacing w:val="-1"/>
                <w:lang w:val="es-ES"/>
              </w:rPr>
              <w:t>alumnos</w:t>
            </w:r>
          </w:p>
        </w:tc>
        <w:tc>
          <w:tcPr>
            <w:tcW w:w="1701" w:type="dxa"/>
            <w:gridSpan w:val="2"/>
            <w:tcBorders>
              <w:top w:val="single" w:sz="4" w:space="0" w:color="5A9BD5"/>
              <w:left w:val="single" w:sz="4" w:space="0" w:color="5A9BD5"/>
              <w:bottom w:val="single" w:sz="4" w:space="0" w:color="5A9BD5"/>
              <w:right w:val="single" w:sz="4" w:space="0" w:color="5A9BD5"/>
            </w:tcBorders>
            <w:shd w:val="clear" w:color="auto" w:fill="5A9BD5"/>
          </w:tcPr>
          <w:p w:rsidR="00663A1B" w:rsidRPr="007A7F0E" w:rsidRDefault="00663A1B" w:rsidP="00663A1B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cs="Calibri"/>
                <w:lang w:val="es-ES"/>
              </w:rPr>
            </w:pPr>
            <w:r>
              <w:rPr>
                <w:color w:val="FFFFFF"/>
                <w:spacing w:val="-1"/>
                <w:lang w:val="es-ES"/>
              </w:rPr>
              <w:t>Meses</w:t>
            </w:r>
            <w:r w:rsidRPr="007A7F0E">
              <w:rPr>
                <w:color w:val="FFFFFF"/>
                <w:spacing w:val="-1"/>
                <w:lang w:val="es-ES"/>
              </w:rPr>
              <w:tab/>
            </w:r>
            <w:r>
              <w:rPr>
                <w:color w:val="FFFFFF"/>
                <w:spacing w:val="-1"/>
                <w:lang w:val="es-ES"/>
              </w:rPr>
              <w:t xml:space="preserve">                     </w:t>
            </w:r>
            <w:r w:rsidRPr="007A7F0E">
              <w:rPr>
                <w:color w:val="FFFFFF"/>
                <w:lang w:val="es-ES"/>
              </w:rPr>
              <w:t>Nº</w:t>
            </w:r>
            <w:r w:rsidRPr="007A7F0E">
              <w:rPr>
                <w:color w:val="FFFFFF"/>
                <w:spacing w:val="14"/>
                <w:lang w:val="es-ES"/>
              </w:rPr>
              <w:t xml:space="preserve"> </w:t>
            </w:r>
            <w:r w:rsidRPr="007A7F0E">
              <w:rPr>
                <w:color w:val="FFFFFF"/>
                <w:spacing w:val="-1"/>
                <w:lang w:val="es-ES"/>
              </w:rPr>
              <w:t>de</w:t>
            </w:r>
            <w:r w:rsidRPr="007A7F0E">
              <w:rPr>
                <w:color w:val="FFFFFF"/>
                <w:spacing w:val="12"/>
                <w:lang w:val="es-ES"/>
              </w:rPr>
              <w:t xml:space="preserve"> </w:t>
            </w:r>
            <w:r w:rsidRPr="007A7F0E">
              <w:rPr>
                <w:color w:val="FFFFFF"/>
                <w:spacing w:val="-1"/>
                <w:lang w:val="es-ES"/>
              </w:rPr>
              <w:t>alumnos</w:t>
            </w:r>
          </w:p>
        </w:tc>
        <w:tc>
          <w:tcPr>
            <w:tcW w:w="1701" w:type="dxa"/>
            <w:gridSpan w:val="2"/>
            <w:tcBorders>
              <w:top w:val="single" w:sz="4" w:space="0" w:color="5A9BD5"/>
              <w:left w:val="single" w:sz="4" w:space="0" w:color="5A9BD5"/>
              <w:bottom w:val="single" w:sz="4" w:space="0" w:color="5A9BD5"/>
              <w:right w:val="single" w:sz="4" w:space="0" w:color="5A9BD5"/>
            </w:tcBorders>
            <w:shd w:val="clear" w:color="auto" w:fill="5A9BD5"/>
          </w:tcPr>
          <w:p w:rsidR="00663A1B" w:rsidRPr="007A7F0E" w:rsidRDefault="00663A1B" w:rsidP="00663A1B">
            <w:pPr>
              <w:pStyle w:val="TableParagraph"/>
              <w:tabs>
                <w:tab w:val="left" w:pos="5055"/>
              </w:tabs>
              <w:spacing w:line="260" w:lineRule="exact"/>
              <w:rPr>
                <w:rFonts w:cs="Calibri"/>
                <w:lang w:val="es-ES"/>
              </w:rPr>
            </w:pPr>
            <w:r>
              <w:rPr>
                <w:color w:val="FFFFFF"/>
                <w:spacing w:val="-1"/>
                <w:lang w:val="es-ES"/>
              </w:rPr>
              <w:t>Créditos</w:t>
            </w:r>
          </w:p>
        </w:tc>
        <w:tc>
          <w:tcPr>
            <w:tcW w:w="1511" w:type="dxa"/>
            <w:tcBorders>
              <w:top w:val="single" w:sz="4" w:space="0" w:color="5A9BD5"/>
              <w:left w:val="single" w:sz="4" w:space="0" w:color="5A9BD5"/>
              <w:bottom w:val="single" w:sz="4" w:space="0" w:color="5A9BD5"/>
              <w:right w:val="single" w:sz="4" w:space="0" w:color="5A9BD5"/>
            </w:tcBorders>
            <w:shd w:val="clear" w:color="auto" w:fill="5A9BD5"/>
          </w:tcPr>
          <w:p w:rsidR="00663A1B" w:rsidRPr="007A7F0E" w:rsidRDefault="00663A1B" w:rsidP="00663A1B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cs="Calibri"/>
                <w:lang w:val="es-ES"/>
              </w:rPr>
            </w:pPr>
            <w:r w:rsidRPr="00663A1B">
              <w:rPr>
                <w:color w:val="FFFFFF"/>
                <w:spacing w:val="-1"/>
                <w:lang w:val="es-ES"/>
              </w:rPr>
              <w:t>Nº Alumnos</w:t>
            </w:r>
          </w:p>
        </w:tc>
      </w:tr>
      <w:tr w:rsidR="00663A1B" w:rsidRPr="00DD1620" w:rsidTr="000F6206">
        <w:trPr>
          <w:trHeight w:hRule="exact" w:val="300"/>
        </w:trPr>
        <w:tc>
          <w:tcPr>
            <w:tcW w:w="4077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63A1B" w:rsidRPr="00DD1620" w:rsidRDefault="00325F19" w:rsidP="00325F19">
            <w:pPr>
              <w:pStyle w:val="TableParagraph"/>
              <w:spacing w:line="264" w:lineRule="exact"/>
              <w:ind w:left="10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Politécnico</w:t>
            </w:r>
            <w:proofErr w:type="spellEnd"/>
            <w:r>
              <w:rPr>
                <w:rFonts w:ascii="Arial" w:hAnsi="Arial" w:cs="Arial"/>
              </w:rPr>
              <w:t xml:space="preserve"> de</w:t>
            </w:r>
            <w:r w:rsidR="00663A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Bari</w:t>
            </w:r>
            <w:r w:rsidR="00663A1B">
              <w:rPr>
                <w:rFonts w:ascii="Arial" w:hAnsi="Arial" w:cs="Arial"/>
              </w:rPr>
              <w:t xml:space="preserve"> / Italia</w:t>
            </w:r>
          </w:p>
        </w:tc>
        <w:tc>
          <w:tcPr>
            <w:tcW w:w="155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63A1B" w:rsidRDefault="00325F19" w:rsidP="00663A1B">
            <w:pPr>
              <w:pStyle w:val="TableParagraph"/>
              <w:spacing w:line="264" w:lineRule="exact"/>
              <w:ind w:lef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5,33</w:t>
            </w:r>
          </w:p>
        </w:tc>
        <w:tc>
          <w:tcPr>
            <w:tcW w:w="1677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63A1B" w:rsidRPr="00DD1620" w:rsidRDefault="00663A1B" w:rsidP="00325F19">
            <w:pPr>
              <w:pStyle w:val="TableParagraph"/>
              <w:spacing w:line="264" w:lineRule="exact"/>
              <w:ind w:lef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25F19">
              <w:rPr>
                <w:rFonts w:ascii="Arial" w:hAnsi="Arial" w:cs="Arial"/>
              </w:rPr>
              <w:t>0</w:t>
            </w:r>
          </w:p>
        </w:tc>
        <w:tc>
          <w:tcPr>
            <w:tcW w:w="1677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63A1B" w:rsidRPr="00DD1620" w:rsidRDefault="00325F19" w:rsidP="00663A1B">
            <w:pPr>
              <w:pStyle w:val="TableParagraph"/>
              <w:spacing w:line="264" w:lineRule="exact"/>
              <w:ind w:lef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63A1B" w:rsidRPr="00DD1620" w:rsidTr="000F6206">
        <w:trPr>
          <w:trHeight w:hRule="exact" w:val="300"/>
        </w:trPr>
        <w:tc>
          <w:tcPr>
            <w:tcW w:w="4077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63A1B" w:rsidRPr="00DD1620" w:rsidRDefault="00663A1B" w:rsidP="00325F19">
            <w:pPr>
              <w:pStyle w:val="TableParagraph"/>
              <w:spacing w:line="264" w:lineRule="exact"/>
              <w:ind w:left="102"/>
              <w:rPr>
                <w:rFonts w:ascii="Arial" w:hAnsi="Arial" w:cs="Arial"/>
              </w:rPr>
            </w:pPr>
            <w:r w:rsidRPr="00DD1620">
              <w:rPr>
                <w:rFonts w:ascii="Arial" w:hAnsi="Arial" w:cs="Arial"/>
              </w:rPr>
              <w:t>Uni</w:t>
            </w:r>
            <w:r w:rsidR="00325F19">
              <w:rPr>
                <w:rFonts w:ascii="Arial" w:hAnsi="Arial" w:cs="Arial"/>
              </w:rPr>
              <w:t xml:space="preserve">versidad de </w:t>
            </w:r>
            <w:proofErr w:type="spellStart"/>
            <w:r w:rsidR="00325F19">
              <w:rPr>
                <w:rFonts w:ascii="Arial" w:hAnsi="Arial" w:cs="Arial"/>
              </w:rPr>
              <w:t>Gante</w:t>
            </w:r>
            <w:proofErr w:type="spellEnd"/>
            <w:r w:rsidR="00325F19">
              <w:rPr>
                <w:rFonts w:ascii="Arial" w:hAnsi="Arial" w:cs="Arial"/>
              </w:rPr>
              <w:t xml:space="preserve"> / </w:t>
            </w:r>
            <w:proofErr w:type="spellStart"/>
            <w:r w:rsidR="00325F19">
              <w:rPr>
                <w:rFonts w:ascii="Arial" w:hAnsi="Arial" w:cs="Arial"/>
              </w:rPr>
              <w:t>Bélgica</w:t>
            </w:r>
            <w:proofErr w:type="spellEnd"/>
          </w:p>
        </w:tc>
        <w:tc>
          <w:tcPr>
            <w:tcW w:w="155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63A1B" w:rsidRDefault="00325F19" w:rsidP="00663A1B">
            <w:pPr>
              <w:pStyle w:val="TableParagraph"/>
              <w:spacing w:line="264" w:lineRule="exact"/>
              <w:ind w:lef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77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63A1B" w:rsidRPr="00DD1620" w:rsidRDefault="00663A1B" w:rsidP="00663A1B">
            <w:pPr>
              <w:pStyle w:val="TableParagraph"/>
              <w:spacing w:line="264" w:lineRule="exact"/>
              <w:ind w:lef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677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663A1B" w:rsidRPr="00DD1620" w:rsidRDefault="00663A1B" w:rsidP="00663A1B">
            <w:pPr>
              <w:pStyle w:val="TableParagraph"/>
              <w:spacing w:line="264" w:lineRule="exact"/>
              <w:ind w:lef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63A1B" w:rsidRPr="007A7F0E" w:rsidTr="000F6206">
        <w:trPr>
          <w:trHeight w:hRule="exact" w:val="300"/>
        </w:trPr>
        <w:tc>
          <w:tcPr>
            <w:tcW w:w="4077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A9BD5"/>
          </w:tcPr>
          <w:p w:rsidR="00663A1B" w:rsidRPr="007A7F0E" w:rsidRDefault="00663A1B" w:rsidP="00663A1B">
            <w:pPr>
              <w:pStyle w:val="TableParagraph"/>
              <w:spacing w:line="264" w:lineRule="exact"/>
              <w:ind w:right="102"/>
              <w:jc w:val="right"/>
              <w:rPr>
                <w:rFonts w:cs="Calibri"/>
              </w:rPr>
            </w:pPr>
            <w:r w:rsidRPr="007A7F0E">
              <w:rPr>
                <w:color w:val="FFFFFF"/>
                <w:spacing w:val="-1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A9BD5"/>
          </w:tcPr>
          <w:p w:rsidR="00663A1B" w:rsidRDefault="00663A1B" w:rsidP="00663A1B">
            <w:pPr>
              <w:pStyle w:val="TableParagraph"/>
              <w:spacing w:line="264" w:lineRule="exact"/>
              <w:ind w:left="3"/>
              <w:jc w:val="center"/>
              <w:rPr>
                <w:color w:val="FFFFFF"/>
              </w:rPr>
            </w:pPr>
          </w:p>
        </w:tc>
        <w:tc>
          <w:tcPr>
            <w:tcW w:w="3354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A9BD5"/>
          </w:tcPr>
          <w:p w:rsidR="00663A1B" w:rsidRPr="007A7F0E" w:rsidRDefault="008E0BAB" w:rsidP="00663A1B">
            <w:pPr>
              <w:pStyle w:val="TableParagraph"/>
              <w:spacing w:line="264" w:lineRule="exact"/>
              <w:ind w:left="3"/>
              <w:jc w:val="center"/>
              <w:rPr>
                <w:rFonts w:cs="Calibri"/>
              </w:rPr>
            </w:pPr>
            <w:r>
              <w:rPr>
                <w:color w:val="FFFFFF"/>
              </w:rPr>
              <w:t>2</w:t>
            </w:r>
          </w:p>
        </w:tc>
      </w:tr>
    </w:tbl>
    <w:p w:rsidR="008D13FB" w:rsidRDefault="008D13FB"/>
    <w:sectPr w:rsidR="008D13FB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97"/>
    <w:rsid w:val="00040E17"/>
    <w:rsid w:val="000A6169"/>
    <w:rsid w:val="000F6206"/>
    <w:rsid w:val="00112E57"/>
    <w:rsid w:val="00225675"/>
    <w:rsid w:val="002B6AE8"/>
    <w:rsid w:val="002F50D3"/>
    <w:rsid w:val="00325F19"/>
    <w:rsid w:val="004A3C0B"/>
    <w:rsid w:val="00525883"/>
    <w:rsid w:val="00636F97"/>
    <w:rsid w:val="00663A1B"/>
    <w:rsid w:val="006C04EA"/>
    <w:rsid w:val="00787460"/>
    <w:rsid w:val="007A7F0E"/>
    <w:rsid w:val="007D54B8"/>
    <w:rsid w:val="008D13FB"/>
    <w:rsid w:val="008E0BAB"/>
    <w:rsid w:val="00A62211"/>
    <w:rsid w:val="00AA1E3D"/>
    <w:rsid w:val="00AF4D93"/>
    <w:rsid w:val="00C91DF7"/>
    <w:rsid w:val="00DD029B"/>
    <w:rsid w:val="00DD1620"/>
    <w:rsid w:val="00E655C1"/>
    <w:rsid w:val="00ED4059"/>
    <w:rsid w:val="00ED6D4A"/>
    <w:rsid w:val="00F4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22D37A-6AC8-42C9-916A-CD21465F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F97"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36F97"/>
    <w:pPr>
      <w:widowControl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636F97"/>
    <w:pPr>
      <w:spacing w:before="44"/>
      <w:ind w:left="3270" w:hanging="2319"/>
    </w:pPr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A6169"/>
    <w:rPr>
      <w:rFonts w:cs="Times New Roman"/>
    </w:rPr>
  </w:style>
  <w:style w:type="paragraph" w:styleId="Prrafodelista">
    <w:name w:val="List Paragraph"/>
    <w:basedOn w:val="Normal"/>
    <w:uiPriority w:val="99"/>
    <w:qFormat/>
    <w:rsid w:val="00636F97"/>
  </w:style>
  <w:style w:type="paragraph" w:customStyle="1" w:styleId="TableParagraph">
    <w:name w:val="Table Paragraph"/>
    <w:basedOn w:val="Normal"/>
    <w:uiPriority w:val="99"/>
    <w:rsid w:val="0063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27C61-4B82-405F-BABC-3FE57F82170A}"/>
</file>

<file path=customXml/itemProps2.xml><?xml version="1.0" encoding="utf-8"?>
<ds:datastoreItem xmlns:ds="http://schemas.openxmlformats.org/officeDocument/2006/customXml" ds:itemID="{15D6E5C4-1AD0-48EB-B3D8-FD885EC1D29F}"/>
</file>

<file path=customXml/itemProps3.xml><?xml version="1.0" encoding="utf-8"?>
<ds:datastoreItem xmlns:ds="http://schemas.openxmlformats.org/officeDocument/2006/customXml" ds:itemID="{4AA4EED1-AAFD-4E31-94C6-E97FB2A4AD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subject/>
  <dc:creator>Luis</dc:creator>
  <cp:keywords/>
  <dc:description/>
  <cp:lastModifiedBy>Administrador</cp:lastModifiedBy>
  <cp:revision>8</cp:revision>
  <dcterms:created xsi:type="dcterms:W3CDTF">2016-10-20T21:47:00Z</dcterms:created>
  <dcterms:modified xsi:type="dcterms:W3CDTF">2017-09-22T12:21:00Z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