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0A7C" w14:textId="64ACAE74" w:rsidR="005C7CF4" w:rsidRDefault="00A95AA0" w:rsidP="0060172B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 w:rsidRPr="00A95AA0">
        <w:drawing>
          <wp:inline distT="0" distB="0" distL="0" distR="0" wp14:anchorId="4FAD7F64" wp14:editId="5D20F0BD">
            <wp:extent cx="5400040" cy="6000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8AF6" w14:textId="3231C0AA" w:rsidR="00A95AA0" w:rsidRDefault="00A95AA0" w:rsidP="00A95AA0">
      <w:pPr>
        <w:spacing w:before="120" w:after="200" w:line="260" w:lineRule="atLeast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</w:p>
    <w:tbl>
      <w:tblPr>
        <w:tblStyle w:val="Tablaconcuadrcula"/>
        <w:tblW w:w="9024" w:type="dxa"/>
        <w:tblInd w:w="-5" w:type="dxa"/>
        <w:tblLook w:val="04A0" w:firstRow="1" w:lastRow="0" w:firstColumn="1" w:lastColumn="0" w:noHBand="0" w:noVBand="1"/>
      </w:tblPr>
      <w:tblGrid>
        <w:gridCol w:w="5446"/>
        <w:gridCol w:w="3578"/>
      </w:tblGrid>
      <w:tr w:rsidR="005C7CF4" w:rsidRPr="005C7CF4" w14:paraId="03627D71" w14:textId="77777777" w:rsidTr="0060172B">
        <w:trPr>
          <w:trHeight w:val="247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14:paraId="27FB0A25" w14:textId="77777777" w:rsidR="00A749DC" w:rsidRDefault="00A95AA0" w:rsidP="0060172B">
            <w:pPr>
              <w:spacing w:after="120" w:line="260" w:lineRule="atLeast"/>
              <w:ind w:left="2160"/>
              <w:rPr>
                <w:rFonts w:ascii="Aparajita" w:eastAsia="Times New Roman" w:hAnsi="Aparajita" w:cs="Aparajita"/>
                <w:b/>
                <w:i/>
                <w:sz w:val="26"/>
                <w:szCs w:val="26"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b/>
                  <w:lang w:eastAsia="es-ES"/>
                </w:rPr>
                <w:id w:val="-16154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1B">
                  <w:rPr>
                    <w:rFonts w:ascii="MS Gothic" w:eastAsia="MS Gothic" w:hAnsi="MS Gothic" w:cs="Aparajita" w:hint="eastAsia"/>
                    <w:b/>
                    <w:lang w:eastAsia="es-ES"/>
                  </w:rPr>
                  <w:t>☐</w:t>
                </w:r>
              </w:sdtContent>
            </w:sdt>
            <w:r w:rsidR="00525398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8A0112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  </w:t>
            </w:r>
            <w:r w:rsidR="00A749DC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525398" w:rsidRPr="009F6CEB">
              <w:rPr>
                <w:rFonts w:ascii="Aparajita" w:eastAsia="Times New Roman" w:hAnsi="Aparajita" w:cs="Aparajita"/>
                <w:b/>
                <w:i/>
                <w:sz w:val="26"/>
                <w:szCs w:val="26"/>
                <w:lang w:eastAsia="es-ES"/>
              </w:rPr>
              <w:t>Prácticas curriculares</w:t>
            </w:r>
          </w:p>
          <w:p w14:paraId="64C0F1C6" w14:textId="77777777" w:rsidR="00A749DC" w:rsidRDefault="00A95AA0" w:rsidP="0060172B">
            <w:pPr>
              <w:spacing w:line="220" w:lineRule="atLeast"/>
              <w:ind w:left="2160"/>
              <w:rPr>
                <w:rFonts w:ascii="Aparajita" w:eastAsia="Times New Roman" w:hAnsi="Aparajita" w:cs="Aparajita"/>
                <w:b/>
                <w:i/>
                <w:sz w:val="26"/>
                <w:szCs w:val="26"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b/>
                  <w:lang w:eastAsia="es-ES"/>
                </w:rPr>
                <w:id w:val="14174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DC">
                  <w:rPr>
                    <w:rFonts w:ascii="MS Gothic" w:eastAsia="MS Gothic" w:hAnsi="MS Gothic" w:cs="Aparajita" w:hint="eastAsia"/>
                    <w:b/>
                    <w:lang w:eastAsia="es-ES"/>
                  </w:rPr>
                  <w:t>☐</w:t>
                </w:r>
              </w:sdtContent>
            </w:sdt>
            <w:r w:rsidR="00585EFA" w:rsidRPr="009F6CEB">
              <w:rPr>
                <w:rFonts w:ascii="Aparajita" w:eastAsia="Times New Roman" w:hAnsi="Aparajita" w:cs="Aparajit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FBAE5C0" wp14:editId="100C9DCA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7618730</wp:posOffset>
                      </wp:positionV>
                      <wp:extent cx="92075" cy="92075"/>
                      <wp:effectExtent l="11430" t="6350" r="10795" b="63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8601" id="Rectángulo 10" o:spid="_x0000_s1026" style="position:absolute;margin-left:381.45pt;margin-top:599.9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" o:allowincell="f" filled="f"/>
                  </w:pict>
                </mc:Fallback>
              </mc:AlternateContent>
            </w:r>
            <w:r w:rsidR="00585EFA" w:rsidRPr="009F6CEB">
              <w:rPr>
                <w:rFonts w:ascii="Aparajita" w:eastAsia="Times New Roman" w:hAnsi="Aparajita" w:cs="Aparajit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F0E1A36" wp14:editId="6B105C8F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7618730</wp:posOffset>
                      </wp:positionV>
                      <wp:extent cx="92075" cy="92075"/>
                      <wp:effectExtent l="11430" t="6350" r="10795" b="63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34D74" id="Rectángulo 11" o:spid="_x0000_s1026" style="position:absolute;margin-left:381.45pt;margin-top:599.9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" o:allowincell="f" filled="f"/>
                  </w:pict>
                </mc:Fallback>
              </mc:AlternateContent>
            </w:r>
            <w:r w:rsidR="00585EFA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   </w:t>
            </w:r>
            <w:r w:rsidR="00585EFA" w:rsidRPr="009F6CEB">
              <w:rPr>
                <w:rFonts w:ascii="Aparajita" w:eastAsia="Times New Roman" w:hAnsi="Aparajita" w:cs="Aparajita"/>
                <w:b/>
                <w:i/>
                <w:sz w:val="26"/>
                <w:szCs w:val="26"/>
                <w:lang w:eastAsia="es-ES"/>
              </w:rPr>
              <w:t>Prácticas extracurriculares</w:t>
            </w:r>
          </w:p>
          <w:p w14:paraId="59082BF2" w14:textId="77777777" w:rsidR="0060172B" w:rsidRPr="0060172B" w:rsidRDefault="0060172B" w:rsidP="0060172B">
            <w:pPr>
              <w:spacing w:line="260" w:lineRule="atLeast"/>
              <w:ind w:left="2160"/>
              <w:rPr>
                <w:rFonts w:eastAsia="Times New Roman" w:cstheme="minorHAnsi"/>
                <w:b/>
                <w:i/>
                <w:sz w:val="32"/>
                <w:szCs w:val="32"/>
                <w:lang w:eastAsia="es-ES"/>
              </w:rPr>
            </w:pPr>
          </w:p>
          <w:p w14:paraId="298AB5C9" w14:textId="77777777" w:rsidR="00A749DC" w:rsidRPr="009F6CEB" w:rsidRDefault="00A95AA0" w:rsidP="0060172B">
            <w:pPr>
              <w:pStyle w:val="Prrafodelista"/>
              <w:spacing w:after="120" w:line="260" w:lineRule="atLeast"/>
              <w:ind w:left="0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lang w:eastAsia="es-ES"/>
                </w:rPr>
                <w:id w:val="8261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B70">
                  <w:rPr>
                    <w:rFonts w:ascii="MS Gothic" w:eastAsia="MS Gothic" w:hAnsi="MS Gothic" w:cs="Aparajita" w:hint="eastAsia"/>
                    <w:lang w:eastAsia="es-ES"/>
                  </w:rPr>
                  <w:t>☐</w:t>
                </w:r>
              </w:sdtContent>
            </w:sdt>
            <w:r w:rsidR="00A749DC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A749DC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 </w:t>
            </w:r>
            <w:r w:rsidR="00A749DC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Prácticas externas </w:t>
            </w:r>
          </w:p>
          <w:p w14:paraId="496CB5D0" w14:textId="77777777" w:rsidR="00A749DC" w:rsidRPr="009F6CEB" w:rsidRDefault="00A95AA0" w:rsidP="0060172B">
            <w:pPr>
              <w:spacing w:after="12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lang w:eastAsia="es-ES"/>
                </w:rPr>
                <w:id w:val="2390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DC">
                  <w:rPr>
                    <w:rFonts w:ascii="MS Gothic" w:eastAsia="MS Gothic" w:hAnsi="MS Gothic" w:cs="Aparajita" w:hint="eastAsia"/>
                    <w:lang w:eastAsia="es-ES"/>
                  </w:rPr>
                  <w:t>☐</w:t>
                </w:r>
              </w:sdtContent>
            </w:sdt>
            <w:r w:rsidR="00A749DC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</w:t>
            </w:r>
            <w:r w:rsidR="00A749DC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A749DC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Prácticas de Embarque </w:t>
            </w:r>
          </w:p>
          <w:p w14:paraId="6A87C593" w14:textId="77777777" w:rsidR="005C7CF4" w:rsidRPr="009F6CEB" w:rsidRDefault="00A95AA0" w:rsidP="0060172B">
            <w:pPr>
              <w:spacing w:after="12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sdt>
              <w:sdtPr>
                <w:rPr>
                  <w:noProof/>
                </w:rPr>
                <w:id w:val="-12668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1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749DC">
              <w:rPr>
                <w:noProof/>
              </w:rPr>
              <w:t xml:space="preserve">   </w:t>
            </w:r>
            <w:r w:rsidR="00A749DC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>Prácticas en empresa</w:t>
            </w:r>
            <w:r w:rsidR="008A0112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75B39082" w14:textId="77777777" w:rsidR="00585EFA" w:rsidRDefault="00585EFA" w:rsidP="0060172B">
            <w:pPr>
              <w:spacing w:after="200" w:line="260" w:lineRule="atLeast"/>
              <w:rPr>
                <w:rFonts w:ascii="Aparajita" w:eastAsia="Times New Roman" w:hAnsi="Aparajita" w:cs="Aparajita"/>
                <w:lang w:eastAsia="es-ES"/>
              </w:rPr>
            </w:pPr>
          </w:p>
          <w:p w14:paraId="04BBD1F4" w14:textId="77777777" w:rsidR="0060172B" w:rsidRDefault="0060172B" w:rsidP="0060172B">
            <w:pPr>
              <w:spacing w:after="200" w:line="260" w:lineRule="atLeast"/>
              <w:rPr>
                <w:rFonts w:ascii="Aparajita" w:eastAsia="Times New Roman" w:hAnsi="Aparajita" w:cs="Aparajita"/>
                <w:sz w:val="20"/>
                <w:szCs w:val="20"/>
                <w:lang w:eastAsia="es-ES"/>
              </w:rPr>
            </w:pPr>
          </w:p>
          <w:p w14:paraId="34722188" w14:textId="77777777" w:rsidR="0060172B" w:rsidRPr="0060172B" w:rsidRDefault="0060172B" w:rsidP="0060172B">
            <w:pPr>
              <w:spacing w:line="260" w:lineRule="atLeast"/>
              <w:rPr>
                <w:rFonts w:ascii="Aparajita" w:eastAsia="Times New Roman" w:hAnsi="Aparajita" w:cs="Aparajita"/>
                <w:sz w:val="26"/>
                <w:szCs w:val="26"/>
                <w:lang w:eastAsia="es-ES"/>
              </w:rPr>
            </w:pPr>
          </w:p>
          <w:p w14:paraId="197D3879" w14:textId="77777777" w:rsidR="005C7CF4" w:rsidRPr="009F6CEB" w:rsidRDefault="00A95AA0" w:rsidP="0060172B">
            <w:pPr>
              <w:spacing w:after="12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lang w:eastAsia="es-ES"/>
                </w:rPr>
                <w:id w:val="1823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B70">
                  <w:rPr>
                    <w:rFonts w:ascii="MS Gothic" w:eastAsia="MS Gothic" w:hAnsi="MS Gothic" w:cs="Aparajita" w:hint="eastAsia"/>
                    <w:lang w:eastAsia="es-ES"/>
                  </w:rPr>
                  <w:t>☐</w:t>
                </w:r>
              </w:sdtContent>
            </w:sdt>
            <w:r w:rsidR="00EA3211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AD059C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 </w:t>
            </w:r>
            <w:r w:rsidR="005C7CF4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>G-MARINA</w:t>
            </w:r>
          </w:p>
          <w:p w14:paraId="73EC3A2B" w14:textId="77777777" w:rsidR="00AD059C" w:rsidRDefault="00A95AA0" w:rsidP="0060172B">
            <w:pPr>
              <w:spacing w:after="12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sdt>
              <w:sdtPr>
                <w:id w:val="9880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F4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</w:t>
            </w:r>
            <w:r w:rsidR="00AD059C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</w:t>
            </w:r>
            <w:r w:rsidR="005C7CF4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>G-NAUTICA</w:t>
            </w:r>
          </w:p>
          <w:p w14:paraId="48807703" w14:textId="77777777" w:rsidR="005C7CF4" w:rsidRPr="0060172B" w:rsidRDefault="00A95AA0" w:rsidP="0060172B">
            <w:pPr>
              <w:spacing w:after="12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lang w:eastAsia="es-ES"/>
                </w:rPr>
                <w:id w:val="-5481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1B">
                  <w:rPr>
                    <w:rFonts w:ascii="MS Gothic" w:eastAsia="MS Gothic" w:hAnsi="MS Gothic" w:cs="Aparajita" w:hint="eastAsia"/>
                    <w:lang w:eastAsia="es-ES"/>
                  </w:rPr>
                  <w:t>☐</w:t>
                </w:r>
              </w:sdtContent>
            </w:sdt>
            <w:r w:rsidR="00AD059C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 </w:t>
            </w:r>
            <w:r w:rsidR="00C314C1" w:rsidRPr="009F6CEB">
              <w:rPr>
                <w:rFonts w:ascii="Aparajita" w:eastAsia="Times New Roman" w:hAnsi="Aparajita" w:cs="Aparajita"/>
                <w:b/>
                <w:i/>
                <w:lang w:eastAsia="es-ES"/>
              </w:rPr>
              <w:t>G-MARITIMA</w:t>
            </w:r>
          </w:p>
        </w:tc>
      </w:tr>
    </w:tbl>
    <w:p w14:paraId="7473193C" w14:textId="77777777" w:rsidR="005C7CF4" w:rsidRPr="0060172B" w:rsidRDefault="005C7CF4" w:rsidP="001B5965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5C7CF4" w:rsidRPr="005C7CF4" w14:paraId="2D43224A" w14:textId="77777777" w:rsidTr="00F849BB">
        <w:trPr>
          <w:trHeight w:val="346"/>
        </w:trPr>
        <w:tc>
          <w:tcPr>
            <w:tcW w:w="8784" w:type="dxa"/>
            <w:gridSpan w:val="2"/>
          </w:tcPr>
          <w:p w14:paraId="7E9C140B" w14:textId="77777777" w:rsidR="005C7CF4" w:rsidRPr="005C7CF4" w:rsidRDefault="005C7CF4" w:rsidP="005C7CF4">
            <w:pP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DBBDD12" wp14:editId="5B1CF6F2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7618730</wp:posOffset>
                      </wp:positionV>
                      <wp:extent cx="92075" cy="92075"/>
                      <wp:effectExtent l="11430" t="6350" r="10795" b="63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2483" id="Rectángulo 6" o:spid="_x0000_s1026" style="position:absolute;margin-left:381.45pt;margin-top:599.9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" o:allowincell="f" filled="f"/>
                  </w:pict>
                </mc:Fallback>
              </mc:AlternateConten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CURSO ACADÉMICO</w:t>
            </w:r>
            <w:r w:rsidRPr="005C7CF4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:   </w:t>
            </w:r>
            <w:r w:rsidR="00057CD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      </w:t>
            </w:r>
            <w:sdt>
              <w:sdtPr>
                <w:rPr>
                  <w:rFonts w:ascii="Aparajita" w:eastAsia="Times New Roman" w:hAnsi="Aparajita" w:cs="Aparajita"/>
                  <w:b/>
                  <w:sz w:val="24"/>
                  <w:szCs w:val="24"/>
                  <w:lang w:eastAsia="es-ES"/>
                </w:rPr>
                <w:id w:val="1731186713"/>
                <w:dropDownList>
                  <w:listItem w:displayText="Elija Curso Académico" w:value="Elija Curso Académico"/>
                  <w:listItem w:displayText="Curso 2020/2021" w:value="Curso 2020/2021"/>
                  <w:listItem w:displayText="Curso 2021/2022" w:value="Curso 2021/2022"/>
                  <w:listItem w:displayText="Curso 2022/2023" w:value="Curso 2022/2023"/>
                  <w:listItem w:displayText="Curso 2023/2024" w:value="Curso 2023/2024"/>
                  <w:listItem w:displayText="Curso 2024/2025" w:value="Curso 2024/2025"/>
                  <w:listItem w:displayText="Curso 2025/2026" w:value="Curso 2025/2026"/>
                </w:dropDownList>
              </w:sdtPr>
              <w:sdtEndPr/>
              <w:sdtContent>
                <w:r w:rsidR="004D05CC">
                  <w:rPr>
                    <w:rFonts w:ascii="Aparajita" w:eastAsia="Times New Roman" w:hAnsi="Aparajita" w:cs="Aparajita"/>
                    <w:b/>
                    <w:sz w:val="24"/>
                    <w:szCs w:val="24"/>
                    <w:lang w:eastAsia="es-ES"/>
                  </w:rPr>
                  <w:t>Curso 2020/2021</w:t>
                </w:r>
              </w:sdtContent>
            </w:sdt>
            <w:r w:rsidR="00057CD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 </w: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                        </w:t>
            </w:r>
          </w:p>
          <w:p w14:paraId="44B9F6F0" w14:textId="77777777" w:rsidR="00C314C1" w:rsidRPr="005C7CF4" w:rsidRDefault="00C314C1" w:rsidP="00985DBE">
            <w:pPr>
              <w:rPr>
                <w:rFonts w:ascii="Aparajita" w:eastAsia="Times New Roman" w:hAnsi="Aparajita" w:cs="Aparajita"/>
                <w:i/>
                <w:sz w:val="20"/>
                <w:szCs w:val="20"/>
                <w:lang w:eastAsia="es-ES"/>
              </w:rPr>
            </w:pPr>
          </w:p>
        </w:tc>
      </w:tr>
      <w:tr w:rsidR="00473B9B" w:rsidRPr="005C7CF4" w14:paraId="50704CE4" w14:textId="77777777" w:rsidTr="001B5965">
        <w:tc>
          <w:tcPr>
            <w:tcW w:w="4531" w:type="dxa"/>
          </w:tcPr>
          <w:p w14:paraId="03874734" w14:textId="77777777" w:rsidR="00473B9B" w:rsidRPr="001B5965" w:rsidRDefault="00473B9B" w:rsidP="00473B9B">
            <w:pPr>
              <w:ind w:left="708"/>
              <w:rPr>
                <w:sz w:val="21"/>
                <w:szCs w:val="21"/>
              </w:rPr>
            </w:pPr>
          </w:p>
          <w:p w14:paraId="77C352F4" w14:textId="77777777" w:rsidR="000037D0" w:rsidRDefault="00A95AA0" w:rsidP="000037D0">
            <w:pPr>
              <w:ind w:left="22"/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sz w:val="21"/>
                  <w:szCs w:val="21"/>
                  <w:lang w:eastAsia="es-ES"/>
                </w:rPr>
                <w:id w:val="-5600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0">
                  <w:rPr>
                    <w:rFonts w:ascii="MS Gothic" w:eastAsia="MS Gothic" w:hAnsi="MS Gothic" w:cs="Aparajita" w:hint="eastAsia"/>
                    <w:sz w:val="21"/>
                    <w:szCs w:val="21"/>
                    <w:lang w:eastAsia="es-ES"/>
                  </w:rPr>
                  <w:t>☐</w:t>
                </w:r>
              </w:sdtContent>
            </w:sdt>
            <w:r w:rsid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100831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15101E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B66420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G</w:t>
            </w:r>
            <w:r w:rsidR="0021209A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174</w:t>
            </w:r>
            <w:r w:rsidR="00564C99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5</w:t>
            </w:r>
            <w:r w:rsidR="0021209A" w:rsidRPr="000037D0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PRÁCTICAS EXTERNAS </w:t>
            </w:r>
            <w:r w:rsidR="00473B9B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>G-NAUTICA</w:t>
            </w:r>
            <w:r w:rsidR="00100831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 </w:t>
            </w:r>
            <w:r w:rsid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</w:t>
            </w:r>
            <w:r w:rsidR="00100831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  </w:t>
            </w:r>
            <w:r w:rsidR="001B5965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543230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 </w:t>
            </w:r>
          </w:p>
          <w:p w14:paraId="1B525C45" w14:textId="77777777" w:rsidR="00473B9B" w:rsidRPr="0015101E" w:rsidRDefault="000037D0" w:rsidP="000037D0">
            <w:pPr>
              <w:ind w:left="22"/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  <w:r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    </w:t>
            </w:r>
            <w:r w:rsidR="0015101E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</w:t>
            </w:r>
            <w:r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1B5965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(</w:t>
            </w:r>
            <w:r w:rsidR="00543230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30 créditos</w:t>
            </w:r>
            <w:r w:rsidR="00473B9B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)</w:t>
            </w:r>
          </w:p>
          <w:p w14:paraId="41AA7FD5" w14:textId="77777777" w:rsidR="000037D0" w:rsidRDefault="00A95AA0" w:rsidP="000037D0">
            <w:pPr>
              <w:pStyle w:val="Prrafodelista"/>
              <w:ind w:left="22"/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sz w:val="21"/>
                  <w:szCs w:val="21"/>
                  <w:lang w:eastAsia="es-ES"/>
                </w:rPr>
                <w:id w:val="4011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0">
                  <w:rPr>
                    <w:rFonts w:ascii="MS Gothic" w:eastAsia="MS Gothic" w:hAnsi="MS Gothic" w:cs="Aparajita" w:hint="eastAsia"/>
                    <w:sz w:val="21"/>
                    <w:szCs w:val="21"/>
                    <w:lang w:eastAsia="es-ES"/>
                  </w:rPr>
                  <w:t>☐</w:t>
                </w:r>
              </w:sdtContent>
            </w:sdt>
            <w:r w:rsid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100831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15101E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1B5965" w:rsidRPr="001B5965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G1</w:t>
            </w:r>
            <w:r w:rsidR="00564C99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907</w:t>
            </w:r>
            <w:r w:rsidR="001B5965"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PRÁCTICAS de EMBARQUE </w:t>
            </w:r>
            <w:r w:rsidR="001B5965" w:rsidRPr="001B5965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>G-NAUTICA</w:t>
            </w:r>
          </w:p>
          <w:p w14:paraId="44F6F422" w14:textId="77777777" w:rsidR="001B5965" w:rsidRPr="0015101E" w:rsidRDefault="000037D0" w:rsidP="000037D0">
            <w:pPr>
              <w:pStyle w:val="Prrafodelista"/>
              <w:ind w:left="22"/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  <w:r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     </w:t>
            </w:r>
            <w:r w:rsidR="001B5965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</w:t>
            </w:r>
            <w:r w:rsid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 </w:t>
            </w:r>
            <w:r w:rsidR="001B5965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(30 créditos)</w:t>
            </w:r>
          </w:p>
          <w:p w14:paraId="51008974" w14:textId="77777777" w:rsidR="000037D0" w:rsidRDefault="00A95AA0" w:rsidP="000037D0">
            <w:pPr>
              <w:ind w:left="22"/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sz w:val="21"/>
                  <w:szCs w:val="21"/>
                  <w:lang w:eastAsia="es-ES"/>
                </w:rPr>
                <w:id w:val="-2730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90">
                  <w:rPr>
                    <w:rFonts w:ascii="MS Gothic" w:eastAsia="MS Gothic" w:hAnsi="MS Gothic" w:cs="Aparajita" w:hint="eastAsia"/>
                    <w:sz w:val="21"/>
                    <w:szCs w:val="21"/>
                    <w:lang w:eastAsia="es-ES"/>
                  </w:rPr>
                  <w:t>☐</w:t>
                </w:r>
              </w:sdtContent>
            </w:sdt>
            <w:r w:rsid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100831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15101E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21209A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G174</w:t>
            </w:r>
            <w:r w:rsidR="00564C99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4</w:t>
            </w:r>
            <w:r w:rsidR="0021209A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 </w:t>
            </w:r>
            <w:r w:rsidR="0021209A" w:rsidRPr="000037D0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PRÁCTICAS EXTERNAS </w:t>
            </w:r>
            <w:r w:rsidR="0021209A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>G-MARINA</w:t>
            </w:r>
            <w:r w:rsidR="00543230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1B5965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</w:t>
            </w:r>
          </w:p>
          <w:p w14:paraId="1CA5FD76" w14:textId="77777777" w:rsidR="0015101E" w:rsidRPr="0015101E" w:rsidRDefault="00100831" w:rsidP="0015101E">
            <w:pPr>
              <w:ind w:left="22"/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  <w:r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    </w:t>
            </w:r>
            <w:r w:rsidR="0015101E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</w:t>
            </w:r>
            <w:r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1B5965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(</w:t>
            </w:r>
            <w:r w:rsidR="00543230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30 créditos)</w:t>
            </w:r>
          </w:p>
          <w:p w14:paraId="26F954F0" w14:textId="77777777" w:rsidR="000037D0" w:rsidRDefault="00A95AA0" w:rsidP="0015101E">
            <w:pPr>
              <w:ind w:left="22"/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sz w:val="21"/>
                  <w:szCs w:val="21"/>
                  <w:lang w:eastAsia="es-ES"/>
                </w:rPr>
                <w:id w:val="-19509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1E">
                  <w:rPr>
                    <w:rFonts w:ascii="MS Gothic" w:eastAsia="MS Gothic" w:hAnsi="MS Gothic" w:cs="Aparajita" w:hint="eastAsia"/>
                    <w:sz w:val="21"/>
                    <w:szCs w:val="21"/>
                    <w:lang w:eastAsia="es-ES"/>
                  </w:rPr>
                  <w:t>☐</w:t>
                </w:r>
              </w:sdtContent>
            </w:sdt>
            <w:r w:rsid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   </w:t>
            </w:r>
            <w:r w:rsidR="0015101E" w:rsidRPr="0015101E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G</w:t>
            </w:r>
            <w:r w:rsidR="001B5965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1</w:t>
            </w:r>
            <w:r w:rsidR="00564C99" w:rsidRPr="000037D0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>906</w:t>
            </w:r>
            <w:r w:rsidR="001B5965" w:rsidRPr="000037D0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PRÁCTICAS de EMBARQUE </w:t>
            </w:r>
            <w:r w:rsidR="001B5965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>G-MARINA</w:t>
            </w:r>
            <w:r w:rsidR="00100831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</w:t>
            </w:r>
          </w:p>
          <w:p w14:paraId="463C3016" w14:textId="77777777" w:rsidR="001B5965" w:rsidRPr="0015101E" w:rsidRDefault="000037D0" w:rsidP="000037D0">
            <w:pPr>
              <w:ind w:left="22"/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  <w:r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  </w:t>
            </w:r>
            <w:r w:rsidR="00100831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1B5965" w:rsidRPr="000037D0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15101E"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 </w:t>
            </w:r>
            <w:r>
              <w:rPr>
                <w:rFonts w:ascii="Aparajita" w:eastAsia="Times New Roman" w:hAnsi="Aparajita" w:cs="Aparajita"/>
                <w:i/>
                <w:sz w:val="21"/>
                <w:szCs w:val="21"/>
                <w:lang w:eastAsia="es-ES"/>
              </w:rPr>
              <w:t xml:space="preserve"> </w:t>
            </w:r>
            <w:r w:rsidR="001B5965" w:rsidRPr="0015101E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(30 créditos)</w:t>
            </w:r>
          </w:p>
          <w:p w14:paraId="0E0D9EFA" w14:textId="77777777" w:rsidR="00473B9B" w:rsidRPr="001B5965" w:rsidRDefault="00473B9B" w:rsidP="00473B9B">
            <w:pPr>
              <w:rPr>
                <w:rFonts w:ascii="Aparajita" w:eastAsia="Times New Roman" w:hAnsi="Aparajita" w:cs="Aparajita"/>
                <w:b/>
                <w:noProof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</w:tcPr>
          <w:p w14:paraId="3B988E46" w14:textId="77777777" w:rsidR="00473B9B" w:rsidRPr="001B5965" w:rsidRDefault="00473B9B" w:rsidP="00473B9B">
            <w:pPr>
              <w:ind w:left="708"/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  <w:r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</w:t>
            </w:r>
          </w:p>
          <w:p w14:paraId="6696E8C5" w14:textId="77777777" w:rsidR="00100831" w:rsidRDefault="00A95AA0" w:rsidP="00100831">
            <w:pPr>
              <w:ind w:left="29"/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  <w:sdt>
              <w:sdtPr>
                <w:rPr>
                  <w:rFonts w:ascii="Aparajita" w:eastAsia="Times New Roman" w:hAnsi="Aparajita" w:cs="Aparajita"/>
                  <w:sz w:val="21"/>
                  <w:szCs w:val="21"/>
                  <w:lang w:eastAsia="es-ES"/>
                </w:rPr>
                <w:id w:val="-125712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1B">
                  <w:rPr>
                    <w:rFonts w:ascii="MS Gothic" w:eastAsia="MS Gothic" w:hAnsi="MS Gothic" w:cs="Aparajita" w:hint="eastAsia"/>
                    <w:sz w:val="21"/>
                    <w:szCs w:val="21"/>
                    <w:lang w:eastAsia="es-ES"/>
                  </w:rPr>
                  <w:t>☐</w:t>
                </w:r>
              </w:sdtContent>
            </w:sdt>
            <w:r w:rsidR="00564C99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   </w:t>
            </w:r>
            <w:r w:rsidR="0021209A" w:rsidRPr="00564C99">
              <w:rPr>
                <w:rFonts w:ascii="Aparajita" w:eastAsia="Times New Roman" w:hAnsi="Aparajita" w:cs="Aparajita"/>
                <w:b/>
                <w:sz w:val="21"/>
                <w:szCs w:val="21"/>
                <w:lang w:eastAsia="es-ES"/>
              </w:rPr>
              <w:t xml:space="preserve">G1127 </w:t>
            </w:r>
            <w:r w:rsidR="0021209A"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PRÁCTICAS EN EMPRESA</w:t>
            </w:r>
            <w:r w:rsidR="00100831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</w:t>
            </w:r>
            <w:r w:rsidR="00473B9B"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G-MARITIMA</w:t>
            </w:r>
            <w:r w:rsidR="00100831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    </w:t>
            </w:r>
          </w:p>
          <w:p w14:paraId="466CC97F" w14:textId="77777777" w:rsidR="00473B9B" w:rsidRPr="001B5965" w:rsidRDefault="00100831" w:rsidP="00100831">
            <w:pPr>
              <w:ind w:left="29"/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  <w:r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        </w:t>
            </w:r>
            <w:r w:rsid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(</w:t>
            </w:r>
            <w:r w:rsidR="00543230"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12 créditos</w:t>
            </w:r>
            <w:r w:rsidR="00473B9B"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>)</w:t>
            </w:r>
          </w:p>
          <w:p w14:paraId="567AF79C" w14:textId="77777777" w:rsidR="00543230" w:rsidRPr="001B5965" w:rsidRDefault="0021209A" w:rsidP="00543230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sz w:val="21"/>
                <w:szCs w:val="21"/>
                <w:lang w:eastAsia="es-ES"/>
              </w:rPr>
            </w:pPr>
            <w:r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</w:t>
            </w:r>
            <w:r w:rsidR="00543230" w:rsidRPr="001B5965"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  <w:t xml:space="preserve">             </w:t>
            </w:r>
          </w:p>
          <w:p w14:paraId="4679F9C8" w14:textId="77777777" w:rsidR="00473B9B" w:rsidRPr="001B5965" w:rsidRDefault="00473B9B" w:rsidP="00473B9B">
            <w:pPr>
              <w:rPr>
                <w:rFonts w:ascii="Aparajita" w:eastAsia="Times New Roman" w:hAnsi="Aparajita" w:cs="Aparajita"/>
                <w:sz w:val="21"/>
                <w:szCs w:val="21"/>
                <w:lang w:eastAsia="es-ES"/>
              </w:rPr>
            </w:pPr>
          </w:p>
        </w:tc>
      </w:tr>
    </w:tbl>
    <w:p w14:paraId="7F429B7E" w14:textId="77777777" w:rsidR="005C7CF4" w:rsidRPr="005C7CF4" w:rsidRDefault="005C7CF4" w:rsidP="005C7CF4">
      <w:pPr>
        <w:spacing w:after="0" w:line="360" w:lineRule="auto"/>
        <w:jc w:val="both"/>
        <w:outlineLvl w:val="0"/>
        <w:rPr>
          <w:rFonts w:ascii="Aparajita" w:eastAsia="Times New Roman" w:hAnsi="Aparajita" w:cs="Aparajita"/>
          <w:sz w:val="16"/>
          <w:szCs w:val="16"/>
          <w:lang w:eastAsia="es-ES"/>
        </w:rPr>
      </w:pPr>
    </w:p>
    <w:p w14:paraId="39543AB8" w14:textId="77777777" w:rsidR="005C7CF4" w:rsidRDefault="00B64B1A" w:rsidP="005C7CF4">
      <w:pPr>
        <w:spacing w:before="40" w:after="12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CONVOCATORIA (MES Y AÑO)</w:t>
      </w:r>
      <w:r w:rsidR="005C7CF4" w:rsidRPr="005C7CF4">
        <w:rPr>
          <w:rFonts w:ascii="Aparajita" w:eastAsia="Times New Roman" w:hAnsi="Aparajita" w:cs="Aparajita"/>
          <w:b/>
          <w:sz w:val="24"/>
          <w:szCs w:val="24"/>
          <w:lang w:eastAsia="es-ES"/>
        </w:rPr>
        <w:t>:</w:t>
      </w:r>
      <w:r w:rsidR="00D06DD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</w:t>
      </w:r>
      <w:r w:rsidR="004005F5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</w:t>
      </w:r>
      <w:sdt>
        <w:sdtPr>
          <w:rPr>
            <w:rFonts w:ascii="Aparajita" w:eastAsia="Times New Roman" w:hAnsi="Aparajita" w:cs="Aparajita"/>
            <w:b/>
            <w:sz w:val="24"/>
            <w:szCs w:val="24"/>
            <w:lang w:eastAsia="es-ES"/>
          </w:rPr>
          <w:id w:val="-746732131"/>
          <w:comboBox>
            <w:listItem w:displayText="Elija el Mes." w:value="Elija el Mes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</w:comboBox>
        </w:sdtPr>
        <w:sdtEndPr/>
        <w:sdtContent>
          <w:r w:rsidR="008A694D">
            <w:rPr>
              <w:rFonts w:ascii="Aparajita" w:eastAsia="Times New Roman" w:hAnsi="Aparajita" w:cs="Aparajita"/>
              <w:b/>
              <w:sz w:val="24"/>
              <w:szCs w:val="24"/>
              <w:lang w:eastAsia="es-ES"/>
            </w:rPr>
            <w:t>Agosto</w:t>
          </w:r>
        </w:sdtContent>
      </w:sdt>
      <w:r w:rsidR="004005F5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 </w:t>
      </w:r>
      <w:r w:rsidR="004005F5" w:rsidRPr="004005F5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</w:t>
      </w:r>
      <w:sdt>
        <w:sdtPr>
          <w:rPr>
            <w:rFonts w:ascii="Aparajita" w:eastAsia="Times New Roman" w:hAnsi="Aparajita" w:cs="Aparajita"/>
            <w:b/>
            <w:sz w:val="24"/>
            <w:szCs w:val="24"/>
            <w:lang w:eastAsia="es-ES"/>
          </w:rPr>
          <w:id w:val="1093437206"/>
          <w:dropDownList>
            <w:listItem w:displayText="Elija Curso Académico" w:value="Elija Curso Académico"/>
            <w:listItem w:displayText="Curso 2020/2021" w:value="Curso 2020/2021"/>
            <w:listItem w:displayText="Curso 2021/2022" w:value="Curso 2021/2022"/>
            <w:listItem w:displayText="Curso 2022/2023" w:value="Curso 2022/2023"/>
            <w:listItem w:displayText="Curso 2023/2024" w:value="Curso 2023/2024"/>
            <w:listItem w:displayText="Curso 2024/2025" w:value="Curso 2024/2025"/>
            <w:listItem w:displayText="Curso 2025/2026" w:value="Curso 2025/2026"/>
          </w:dropDownList>
        </w:sdtPr>
        <w:sdtEndPr/>
        <w:sdtContent>
          <w:r w:rsidR="004D05CC">
            <w:rPr>
              <w:rFonts w:ascii="Aparajita" w:eastAsia="Times New Roman" w:hAnsi="Aparajita" w:cs="Aparajita"/>
              <w:b/>
              <w:sz w:val="24"/>
              <w:szCs w:val="24"/>
              <w:lang w:eastAsia="es-ES"/>
            </w:rPr>
            <w:t>Curso 2020/2021</w:t>
          </w:r>
        </w:sdtContent>
      </w:sdt>
      <w:r w:rsidR="00714A68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  </w:t>
      </w:r>
      <w:r w:rsidR="00B66420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</w:t>
      </w:r>
      <w:r w:rsidR="00714A68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                            </w:t>
      </w:r>
    </w:p>
    <w:p w14:paraId="6F5D67C1" w14:textId="77777777" w:rsidR="00B64B1A" w:rsidRPr="00C8726F" w:rsidRDefault="00B64B1A" w:rsidP="005C7CF4">
      <w:pPr>
        <w:spacing w:before="40" w:after="12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Reunida la Comisión de Evaluación constituida por:</w:t>
      </w:r>
    </w:p>
    <w:p w14:paraId="6D6238D1" w14:textId="77777777" w:rsidR="00907B7E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Presidente: D/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D.ª</w:t>
      </w:r>
      <w:proofErr w:type="gramEnd"/>
      <w:r w:rsidR="00B66420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</w:p>
    <w:p w14:paraId="6C2AA4BB" w14:textId="77777777" w:rsidR="00926505" w:rsidRPr="00C8726F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Secretario: D./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D.ª</w:t>
      </w:r>
      <w:proofErr w:type="gramEnd"/>
      <w:r w:rsidR="00B66420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r w:rsidR="00926505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</w:p>
    <w:p w14:paraId="3AFE8F0C" w14:textId="77777777" w:rsidR="00B64B1A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Vocal</w:t>
      </w:r>
      <w:r w:rsidR="0086783A">
        <w:rPr>
          <w:rFonts w:ascii="Aparajita" w:eastAsia="Times New Roman" w:hAnsi="Aparajita" w:cs="Aparajita"/>
          <w:sz w:val="24"/>
          <w:szCs w:val="24"/>
          <w:lang w:eastAsia="es-ES"/>
        </w:rPr>
        <w:t>/ES</w:t>
      </w: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: D./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D.ª</w:t>
      </w:r>
      <w:proofErr w:type="gramEnd"/>
      <w:r w:rsidR="00B66420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r w:rsidR="00926505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</w:p>
    <w:p w14:paraId="52C2959A" w14:textId="77777777" w:rsidR="00A8116A" w:rsidRDefault="00307E90" w:rsidP="008A694D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                              </w:t>
      </w:r>
    </w:p>
    <w:p w14:paraId="0DF21169" w14:textId="77777777" w:rsidR="00C8726F" w:rsidRPr="00C8726F" w:rsidRDefault="00C8726F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1A92A22B" w14:textId="77777777" w:rsidR="00B64B1A" w:rsidRPr="005C7CF4" w:rsidRDefault="0086783A" w:rsidP="00B64B1A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ACTA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de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los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alumno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evaluado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en el día de la fecha:</w:t>
      </w: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5256"/>
        <w:gridCol w:w="2126"/>
      </w:tblGrid>
      <w:tr w:rsidR="00C8726F" w:rsidRPr="005C7CF4" w14:paraId="62BD0F47" w14:textId="77777777" w:rsidTr="00C8726F">
        <w:tc>
          <w:tcPr>
            <w:tcW w:w="1440" w:type="dxa"/>
          </w:tcPr>
          <w:p w14:paraId="066407DE" w14:textId="77777777" w:rsidR="00C8726F" w:rsidRDefault="00C8726F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lang w:eastAsia="es-ES"/>
              </w:rPr>
              <w:t>D.N.I.</w:t>
            </w:r>
            <w:r w:rsidR="001B5965">
              <w:rPr>
                <w:rFonts w:ascii="Aparajita" w:eastAsia="Times New Roman" w:hAnsi="Aparajita" w:cs="Aparajita"/>
                <w:b/>
                <w:lang w:eastAsia="es-ES"/>
              </w:rPr>
              <w:t>/ N.I.E</w:t>
            </w:r>
          </w:p>
          <w:p w14:paraId="468E849F" w14:textId="77777777"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14:paraId="6482B1B5" w14:textId="77777777" w:rsidR="00C8726F" w:rsidRPr="005C7CF4" w:rsidRDefault="00C8726F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lang w:eastAsia="es-ES"/>
              </w:rPr>
              <w:t>NOMBRE</w:t>
            </w:r>
            <w:r w:rsidR="0086783A">
              <w:rPr>
                <w:rFonts w:ascii="Aparajita" w:eastAsia="Times New Roman" w:hAnsi="Aparajita" w:cs="Aparajita"/>
                <w:b/>
                <w:lang w:eastAsia="es-ES"/>
              </w:rPr>
              <w:t>Y APELLIDOS</w:t>
            </w:r>
          </w:p>
        </w:tc>
        <w:tc>
          <w:tcPr>
            <w:tcW w:w="2126" w:type="dxa"/>
          </w:tcPr>
          <w:p w14:paraId="04E866D1" w14:textId="77777777" w:rsidR="00C8726F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lang w:eastAsia="es-ES"/>
              </w:rPr>
              <w:t>CALIFICACIONES</w:t>
            </w:r>
          </w:p>
        </w:tc>
      </w:tr>
      <w:tr w:rsidR="00760A13" w:rsidRPr="005C7CF4" w14:paraId="2B51517F" w14:textId="77777777" w:rsidTr="00C8726F">
        <w:tc>
          <w:tcPr>
            <w:tcW w:w="1440" w:type="dxa"/>
          </w:tcPr>
          <w:p w14:paraId="0A000F35" w14:textId="77777777" w:rsidR="00760A13" w:rsidRPr="005C7CF4" w:rsidRDefault="00760A13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14:paraId="3F5413C2" w14:textId="77777777" w:rsidR="00760A13" w:rsidRPr="005C7CF4" w:rsidRDefault="00760A13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126" w:type="dxa"/>
          </w:tcPr>
          <w:p w14:paraId="1786D976" w14:textId="77777777" w:rsidR="00760A13" w:rsidRDefault="00760A13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</w:tbl>
    <w:p w14:paraId="69B02F81" w14:textId="77777777" w:rsidR="008A694D" w:rsidRDefault="008A694D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271B54D0" w14:textId="77777777" w:rsidR="005C7CF4" w:rsidRPr="005C7CF4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Santander, </w:t>
      </w:r>
      <w:proofErr w:type="gramStart"/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 w:rsidR="004D05CC">
        <w:rPr>
          <w:rFonts w:ascii="Aparajita" w:eastAsia="Times New Roman" w:hAnsi="Aparajita" w:cs="Aparajita"/>
          <w:sz w:val="24"/>
          <w:szCs w:val="24"/>
          <w:lang w:eastAsia="es-ES"/>
        </w:rPr>
        <w:t xml:space="preserve"> de</w:t>
      </w:r>
      <w:proofErr w:type="gramEnd"/>
      <w:r w:rsidR="004D05CC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r w:rsidR="006E561B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proofErr w:type="spellStart"/>
      <w:r w:rsidR="004D05CC">
        <w:rPr>
          <w:rFonts w:ascii="Aparajita" w:eastAsia="Times New Roman" w:hAnsi="Aparajita" w:cs="Aparajita"/>
          <w:sz w:val="24"/>
          <w:szCs w:val="24"/>
          <w:lang w:eastAsia="es-ES"/>
        </w:rPr>
        <w:t>de</w:t>
      </w:r>
      <w:proofErr w:type="spellEnd"/>
      <w:r w:rsidR="004D05CC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</w:p>
    <w:p w14:paraId="5E916715" w14:textId="77777777" w:rsidR="00C8726F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>Firma de</w:t>
      </w:r>
      <w:r w:rsidR="00C8726F">
        <w:rPr>
          <w:rFonts w:ascii="Aparajita" w:eastAsia="Times New Roman" w:hAnsi="Aparajita" w:cs="Aparajita"/>
          <w:sz w:val="24"/>
          <w:szCs w:val="24"/>
          <w:lang w:eastAsia="es-ES"/>
        </w:rPr>
        <w:t xml:space="preserve"> los miembros de la Comisión de Evaluación</w:t>
      </w:r>
    </w:p>
    <w:p w14:paraId="0B2C8153" w14:textId="77777777" w:rsidR="0060172B" w:rsidRDefault="0060172B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56A07D2" w14:textId="77777777" w:rsidR="005C7CF4" w:rsidRPr="005C7CF4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PRESIDENTE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SECRETARIO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  <w:t>VOCALES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>.</w:t>
      </w:r>
    </w:p>
    <w:sectPr w:rsidR="005C7CF4" w:rsidRPr="005C7CF4" w:rsidSect="0060172B">
      <w:headerReference w:type="default" r:id="rId12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7579" w14:textId="77777777" w:rsidR="00894C9F" w:rsidRDefault="00894C9F" w:rsidP="005C7CF4">
      <w:pPr>
        <w:spacing w:after="0" w:line="240" w:lineRule="auto"/>
      </w:pPr>
      <w:r>
        <w:separator/>
      </w:r>
    </w:p>
  </w:endnote>
  <w:endnote w:type="continuationSeparator" w:id="0">
    <w:p w14:paraId="41C5EA17" w14:textId="77777777" w:rsidR="00894C9F" w:rsidRDefault="00894C9F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820D" w14:textId="77777777" w:rsidR="00894C9F" w:rsidRDefault="00894C9F" w:rsidP="005C7CF4">
      <w:pPr>
        <w:spacing w:after="0" w:line="240" w:lineRule="auto"/>
      </w:pPr>
      <w:r>
        <w:separator/>
      </w:r>
    </w:p>
  </w:footnote>
  <w:footnote w:type="continuationSeparator" w:id="0">
    <w:p w14:paraId="4336F33A" w14:textId="77777777" w:rsidR="00894C9F" w:rsidRDefault="00894C9F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1984" w14:textId="23B75C36" w:rsidR="005C7CF4" w:rsidRPr="00944985" w:rsidRDefault="00A95AA0" w:rsidP="00A95AA0">
    <w:pPr>
      <w:pStyle w:val="Encabezado"/>
      <w:tabs>
        <w:tab w:val="clear" w:pos="4252"/>
        <w:tab w:val="clear" w:pos="8504"/>
        <w:tab w:val="left" w:pos="22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58211" wp14:editId="11673DB7">
          <wp:simplePos x="0" y="0"/>
          <wp:positionH relativeFrom="page">
            <wp:posOffset>-657225</wp:posOffset>
          </wp:positionH>
          <wp:positionV relativeFrom="paragraph">
            <wp:posOffset>-592455</wp:posOffset>
          </wp:positionV>
          <wp:extent cx="5400040" cy="125285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052CFAA" wp14:editId="259CF3EF">
          <wp:simplePos x="0" y="0"/>
          <wp:positionH relativeFrom="column">
            <wp:posOffset>5130165</wp:posOffset>
          </wp:positionH>
          <wp:positionV relativeFrom="paragraph">
            <wp:posOffset>-316230</wp:posOffset>
          </wp:positionV>
          <wp:extent cx="876300" cy="771525"/>
          <wp:effectExtent l="0" t="0" r="0" b="9525"/>
          <wp:wrapNone/>
          <wp:docPr id="43" name="Imagen 43" descr="Escudo-de-Marina-Civ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Escudo-de-Marina-Civi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19DC35AB"/>
    <w:multiLevelType w:val="hybridMultilevel"/>
    <w:tmpl w:val="49F47D26"/>
    <w:lvl w:ilvl="0" w:tplc="A4C6E1F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lvl>
    <w:lvl w:ilvl="1" w:tplc="789673F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00A2F5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7985D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90A5D5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3B47A9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78CBB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0E65F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6E21FF4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 w15:restartNumberingAfterBreak="0">
    <w:nsid w:val="1BA831FF"/>
    <w:multiLevelType w:val="hybridMultilevel"/>
    <w:tmpl w:val="7CA2E58C"/>
    <w:lvl w:ilvl="0" w:tplc="CD085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2F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AA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4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62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A8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C1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80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CB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F0310D"/>
    <w:multiLevelType w:val="hybridMultilevel"/>
    <w:tmpl w:val="FC38A0C8"/>
    <w:lvl w:ilvl="0" w:tplc="9C06F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5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C4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06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AB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46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6E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2A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80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F4"/>
    <w:rsid w:val="000037D0"/>
    <w:rsid w:val="000103C5"/>
    <w:rsid w:val="00057CDC"/>
    <w:rsid w:val="000C2C83"/>
    <w:rsid w:val="000D7B5E"/>
    <w:rsid w:val="000E42AF"/>
    <w:rsid w:val="00100831"/>
    <w:rsid w:val="0015101E"/>
    <w:rsid w:val="001B5965"/>
    <w:rsid w:val="001D2581"/>
    <w:rsid w:val="0021209A"/>
    <w:rsid w:val="00280BC9"/>
    <w:rsid w:val="002C14DB"/>
    <w:rsid w:val="00307E90"/>
    <w:rsid w:val="003102FB"/>
    <w:rsid w:val="003511B6"/>
    <w:rsid w:val="00351B71"/>
    <w:rsid w:val="003F2064"/>
    <w:rsid w:val="004005F5"/>
    <w:rsid w:val="004176BA"/>
    <w:rsid w:val="00473B9B"/>
    <w:rsid w:val="004D05CC"/>
    <w:rsid w:val="004E7A50"/>
    <w:rsid w:val="00525398"/>
    <w:rsid w:val="00536138"/>
    <w:rsid w:val="00543230"/>
    <w:rsid w:val="0056331A"/>
    <w:rsid w:val="00564C99"/>
    <w:rsid w:val="00585EFA"/>
    <w:rsid w:val="005C7CF4"/>
    <w:rsid w:val="0060172B"/>
    <w:rsid w:val="00622BE4"/>
    <w:rsid w:val="006E561B"/>
    <w:rsid w:val="006F223E"/>
    <w:rsid w:val="00714A68"/>
    <w:rsid w:val="0072392F"/>
    <w:rsid w:val="007416C4"/>
    <w:rsid w:val="00760A13"/>
    <w:rsid w:val="007717B7"/>
    <w:rsid w:val="00782D81"/>
    <w:rsid w:val="007E2A29"/>
    <w:rsid w:val="00824B1B"/>
    <w:rsid w:val="0086783A"/>
    <w:rsid w:val="008852B6"/>
    <w:rsid w:val="00894C9F"/>
    <w:rsid w:val="008A0112"/>
    <w:rsid w:val="008A5A5D"/>
    <w:rsid w:val="008A694D"/>
    <w:rsid w:val="008F35BE"/>
    <w:rsid w:val="008F5641"/>
    <w:rsid w:val="00905B70"/>
    <w:rsid w:val="00907B7E"/>
    <w:rsid w:val="00926505"/>
    <w:rsid w:val="00944985"/>
    <w:rsid w:val="00985DBE"/>
    <w:rsid w:val="009F6CEB"/>
    <w:rsid w:val="00A15300"/>
    <w:rsid w:val="00A22395"/>
    <w:rsid w:val="00A749DC"/>
    <w:rsid w:val="00A8116A"/>
    <w:rsid w:val="00A93548"/>
    <w:rsid w:val="00A95AA0"/>
    <w:rsid w:val="00AD059C"/>
    <w:rsid w:val="00B64B1A"/>
    <w:rsid w:val="00B66420"/>
    <w:rsid w:val="00B81EF4"/>
    <w:rsid w:val="00C07ADA"/>
    <w:rsid w:val="00C314C1"/>
    <w:rsid w:val="00C8726F"/>
    <w:rsid w:val="00CA396A"/>
    <w:rsid w:val="00CE5409"/>
    <w:rsid w:val="00D06DDA"/>
    <w:rsid w:val="00D22DBD"/>
    <w:rsid w:val="00DB3E82"/>
    <w:rsid w:val="00DF5813"/>
    <w:rsid w:val="00E0135C"/>
    <w:rsid w:val="00E63CCF"/>
    <w:rsid w:val="00EA3211"/>
    <w:rsid w:val="00F02BD8"/>
    <w:rsid w:val="00F04B65"/>
    <w:rsid w:val="00F849BB"/>
    <w:rsid w:val="00F864EC"/>
    <w:rsid w:val="00FC409E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44DFC"/>
  <w15:docId w15:val="{A8EE170E-F738-43EC-9339-83840533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4C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14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A84F-0351-46A2-8EF7-A42F26B7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54AA8-17BB-4DF1-905B-0E379CCB6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76541-2C46-4421-B3CB-EC2AB99BD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08AC09-98CB-40B8-A0A3-1E5EE87C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Bahamonde Anton, Margarita</dc:creator>
  <cp:lastModifiedBy>Diaz Ruiz De Navamuel, Emma</cp:lastModifiedBy>
  <cp:revision>2</cp:revision>
  <cp:lastPrinted>2021-04-22T12:30:00Z</cp:lastPrinted>
  <dcterms:created xsi:type="dcterms:W3CDTF">2023-11-22T11:27:00Z</dcterms:created>
  <dcterms:modified xsi:type="dcterms:W3CDTF">2023-11-22T11:27:00Z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