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166" w:type="dxa"/>
        <w:tblLook w:val="04A0" w:firstRow="1" w:lastRow="0" w:firstColumn="1" w:lastColumn="0" w:noHBand="0" w:noVBand="1"/>
      </w:tblPr>
      <w:tblGrid>
        <w:gridCol w:w="1950"/>
        <w:gridCol w:w="7216"/>
      </w:tblGrid>
      <w:tr w:rsidR="00363044" w14:paraId="142C78B3" w14:textId="77777777">
        <w:tc>
          <w:tcPr>
            <w:tcW w:w="1950" w:type="dxa"/>
            <w:shd w:val="clear" w:color="auto" w:fill="auto"/>
          </w:tcPr>
          <w:p w14:paraId="009790CD" w14:textId="77777777" w:rsidR="00363044" w:rsidRDefault="00113E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" behindDoc="0" locked="0" layoutInCell="1" allowOverlap="1" wp14:anchorId="5879DF77" wp14:editId="567EB3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63500</wp:posOffset>
                  </wp:positionV>
                  <wp:extent cx="1076325" cy="1076325"/>
                  <wp:effectExtent l="0" t="0" r="0" b="0"/>
                  <wp:wrapSquare wrapText="bothSides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519AA685" w14:textId="77777777" w:rsidR="00363044" w:rsidRDefault="0011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COMITÉ DE ÉTICA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>PROYECTOS DE INVESTIGACIÓN DE LA UC</w:t>
            </w:r>
          </w:p>
          <w:p w14:paraId="34F30FF0" w14:textId="77777777" w:rsidR="00363044" w:rsidRDefault="0036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</w:pPr>
          </w:p>
          <w:p w14:paraId="6BB74466" w14:textId="77777777" w:rsidR="00363044" w:rsidRDefault="00113E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 xml:space="preserve">ÁREA </w:t>
            </w:r>
            <w:r w:rsidR="00842E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>INGENIERÍA</w:t>
            </w:r>
          </w:p>
          <w:p w14:paraId="70C7F191" w14:textId="77777777" w:rsidR="00363044" w:rsidRDefault="0036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es-ES_tradnl" w:eastAsia="ca-ES"/>
              </w:rPr>
            </w:pPr>
          </w:p>
          <w:p w14:paraId="418B32E6" w14:textId="77777777" w:rsidR="00363044" w:rsidRDefault="00113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>Declaración de reconocimiento de las implicaciones éticas que conllevan los TFG y TFM</w:t>
            </w:r>
          </w:p>
        </w:tc>
      </w:tr>
    </w:tbl>
    <w:p w14:paraId="091F2806" w14:textId="77777777" w:rsidR="00363044" w:rsidRDefault="003630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4F1C1D" w14:textId="77777777" w:rsidR="00363044" w:rsidRDefault="00363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74F64545" w14:textId="77777777" w:rsidR="00363044" w:rsidRDefault="00113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Los abajo firmantes (estudiante y tutor/a) declaran que los siguientes aspectos son verdaderos:</w:t>
      </w:r>
    </w:p>
    <w:p w14:paraId="26CC65DF" w14:textId="77777777" w:rsidR="00363044" w:rsidRDefault="003630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0"/>
        <w:gridCol w:w="6520"/>
      </w:tblGrid>
      <w:tr w:rsidR="00363044" w14:paraId="7B3C9059" w14:textId="77777777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F4F5" w14:textId="265C2F27" w:rsidR="00363044" w:rsidRDefault="00113E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Nombre y apellidos estudiante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FF6C" w14:textId="77777777" w:rsidR="00363044" w:rsidRDefault="00363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044" w14:paraId="182884F3" w14:textId="77777777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A966C" w14:textId="6B9B0373" w:rsidR="00363044" w:rsidRDefault="00113E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Correo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electrónico  estudiante</w:t>
            </w:r>
            <w:proofErr w:type="gramEnd"/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9A33F" w14:textId="77777777" w:rsidR="00363044" w:rsidRDefault="00363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044" w14:paraId="26708CF4" w14:textId="77777777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128AE" w14:textId="5CCEB8BF" w:rsidR="00363044" w:rsidRDefault="00113E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Nombre y </w:t>
            </w:r>
            <w:r w:rsidR="000F4A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apellidos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tutor/a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8337" w14:textId="77777777" w:rsidR="00363044" w:rsidRDefault="00363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044" w14:paraId="3B4D1A0D" w14:textId="77777777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C3A6B" w14:textId="5366AFA1" w:rsidR="00363044" w:rsidRDefault="00113E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Correo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electrónico  tutor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/a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9E32E" w14:textId="77777777" w:rsidR="00363044" w:rsidRDefault="00363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044" w14:paraId="5F6629E0" w14:textId="77777777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435C" w14:textId="77777777" w:rsidR="00363044" w:rsidRDefault="00113E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 del Proyecto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043DE3B6" w14:textId="77777777" w:rsidR="00363044" w:rsidRDefault="00113E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Menlo Regular" w:eastAsia="MS Gothic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TFG</w:t>
            </w:r>
            <w:proofErr w:type="gramEnd"/>
          </w:p>
          <w:p w14:paraId="555574F0" w14:textId="77777777" w:rsidR="00363044" w:rsidRDefault="00113E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Menlo Regular" w:eastAsia="MS Gothic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TFM</w:t>
            </w:r>
            <w:proofErr w:type="gramEnd"/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40164" w14:textId="77777777" w:rsidR="00363044" w:rsidRDefault="00363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044" w14:paraId="229FFA60" w14:textId="77777777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15A54" w14:textId="1FE252C4" w:rsidR="00363044" w:rsidRPr="00FE79CE" w:rsidRDefault="001D2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E7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R</w:t>
            </w:r>
            <w:r w:rsidR="00113EA7" w:rsidRPr="00FE7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esumen del proyecto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32E31" w14:textId="77777777" w:rsidR="00363044" w:rsidRDefault="00363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044" w14:paraId="44F73492" w14:textId="77777777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EFEA" w14:textId="77777777" w:rsidR="00363044" w:rsidRDefault="00113E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Departamento: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4E94E" w14:textId="77777777" w:rsidR="00363044" w:rsidRDefault="00363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044" w14:paraId="3769DE14" w14:textId="77777777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899B5" w14:textId="77777777" w:rsidR="00363044" w:rsidRDefault="00113E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Centro: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D9856" w14:textId="77777777" w:rsidR="00363044" w:rsidRDefault="00363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3044" w14:paraId="3A823EE9" w14:textId="77777777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8000" w14:textId="77777777" w:rsidR="00363044" w:rsidRDefault="00113EA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Nombre del Grado o Máster: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07EEE" w14:textId="77777777" w:rsidR="00363044" w:rsidRDefault="00363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1B4514E" w14:textId="77777777" w:rsidR="00363044" w:rsidRDefault="00363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6D9FDCF3" w14:textId="3ED9060B" w:rsidR="00363044" w:rsidRDefault="00113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El trabajo planteado supone (</w:t>
      </w:r>
      <w:r w:rsidRPr="001D2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a-ES"/>
        </w:rPr>
        <w:t xml:space="preserve">marcar </w:t>
      </w:r>
      <w:r w:rsidR="001D2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a-ES"/>
        </w:rPr>
        <w:t>cuantas casillas</w:t>
      </w:r>
      <w:r w:rsidRPr="001D2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a-ES"/>
        </w:rPr>
        <w:t xml:space="preserve"> proceda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):</w:t>
      </w:r>
    </w:p>
    <w:p w14:paraId="28EC3849" w14:textId="18469B32" w:rsidR="00363044" w:rsidRDefault="001D2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Segoe UI Symbol" w:eastAsia="MS Gothic" w:hAnsi="Segoe UI Symbol" w:cs="Segoe UI Symbol"/>
          <w:color w:val="000000" w:themeColor="text1"/>
          <w:sz w:val="32"/>
          <w:szCs w:val="32"/>
          <w:lang w:val="es-ES_tradnl" w:eastAsia="ca-ES"/>
        </w:rPr>
        <w:t>☐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Observación</w:t>
      </w:r>
      <w:r w:rsidR="00113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 seres humanos </w:t>
      </w:r>
    </w:p>
    <w:p w14:paraId="0938127A" w14:textId="77777777" w:rsidR="00363044" w:rsidRDefault="00113EA7">
      <w:pPr>
        <w:spacing w:after="0" w:line="240" w:lineRule="auto"/>
        <w:jc w:val="both"/>
      </w:pPr>
      <w:r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>☐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Obtención de datos personales a partir de encuestas, entrevistas, análisis de actividad, etc.   </w:t>
      </w:r>
    </w:p>
    <w:p w14:paraId="47299083" w14:textId="77777777" w:rsidR="00363044" w:rsidRDefault="00113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 xml:space="preserve">☐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Otro tipo de actuaciones con personas o colectivos (especificar)</w:t>
      </w:r>
    </w:p>
    <w:p w14:paraId="2099C24A" w14:textId="77777777" w:rsidR="00363044" w:rsidRDefault="00113EA7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…………………………………………………………………………………………………</w:t>
      </w:r>
    </w:p>
    <w:p w14:paraId="45BF5C69" w14:textId="47A3CF07" w:rsidR="00435FD8" w:rsidRPr="001D246F" w:rsidRDefault="00435FD8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  <w:r w:rsidRPr="001D246F">
        <w:rPr>
          <w:rFonts w:ascii="Segoe UI Symbol" w:eastAsia="MS Gothic" w:hAnsi="Segoe UI Symbol" w:cs="Segoe UI Symbol"/>
          <w:sz w:val="32"/>
          <w:szCs w:val="32"/>
          <w:lang w:val="es-ES_tradnl" w:eastAsia="ca-ES"/>
        </w:rPr>
        <w:t>☐</w:t>
      </w:r>
      <w:r w:rsidRPr="001D246F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 </w:t>
      </w:r>
      <w:r w:rsidRPr="001D246F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Trabajo experimental</w:t>
      </w:r>
      <w:r w:rsidR="00842E9C" w:rsidRPr="001D246F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 (con sustancias peligrosas, residuos</w:t>
      </w:r>
      <w:r w:rsidR="009620C5" w:rsidRPr="001D246F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 </w:t>
      </w:r>
      <w:r w:rsidR="001D246F" w:rsidRPr="001D246F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peligrosos…</w:t>
      </w:r>
      <w:r w:rsidR="00842E9C" w:rsidRPr="001D246F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)</w:t>
      </w:r>
    </w:p>
    <w:p w14:paraId="59490594" w14:textId="77777777" w:rsidR="00363044" w:rsidRDefault="00113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 xml:space="preserve">☐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Nada de lo anterior (especificar)</w:t>
      </w:r>
    </w:p>
    <w:p w14:paraId="6167EC02" w14:textId="77777777" w:rsidR="00363044" w:rsidRDefault="00113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………………………………………………………………………………………………….. </w:t>
      </w:r>
    </w:p>
    <w:p w14:paraId="6AD6027C" w14:textId="77777777" w:rsidR="00363044" w:rsidRDefault="00363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2F2A2F42" w14:textId="21AEA176" w:rsidR="00363044" w:rsidRDefault="00113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Siempre que concurra/n alguna/s de las posibilidades indicadas, los abajo firmantes se comprometen a</w:t>
      </w:r>
      <w:r w:rsidR="001D2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 (</w:t>
      </w:r>
      <w:r w:rsidR="001D2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s-ES_tradnl" w:eastAsia="ca-ES"/>
        </w:rPr>
        <w:t>m</w:t>
      </w:r>
      <w:r w:rsidR="001D246F" w:rsidRPr="001D2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s-ES_tradnl" w:eastAsia="ca-ES"/>
        </w:rPr>
        <w:t>arcar cuantas casillas proceda</w:t>
      </w:r>
      <w:r w:rsidR="001D2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:</w:t>
      </w:r>
    </w:p>
    <w:p w14:paraId="0063B326" w14:textId="77777777" w:rsidR="00363044" w:rsidRDefault="00113EA7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 xml:space="preserve"> 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Recabar el consentimiento informado de todas las personas participantes (en el caso de menores, de sus padres o tutores; en el caso de centros educativos, asimismo del director/a). Para lo cual asumimos la obligación de: a) informarles de un modo comprensible sobre la 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lastRenderedPageBreak/>
        <w:t xml:space="preserve">naturaleza del estudio y los beneficios que puede aportar; b) precisar el tipo de participación requerido y el uso, exclusivamente académico, que se dará a los resultados; c) explicitar las posibles molestias o riesgos ocasionados por el estudio; d) dejar claro su derecho a no participar en el estudio o a revocar su consentimiento en cualquier momento del mismo, sin que ello suponga perjuicio ni discriminación algunos; e) señalar su derecho a ser informados, si así lo desean, sobre los datos obtenidos y sobre la forma de obtenerlos; f) indicar sus derechos de rectificación de los datos inexactos o incompletos, de cancelación de los datos inadecuados, y de oposición al tratamiento de sus datos personales en los supuestos establecidos en la legislación vigente.  </w:t>
      </w:r>
    </w:p>
    <w:p w14:paraId="0BDC66D0" w14:textId="77777777" w:rsidR="00363044" w:rsidRDefault="00113EA7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Garantizar el anonimato de los participantes, a fin de proteger su identidad y evitar que corran algún riesgo derivado de quedar expuestos públicamente.</w:t>
      </w:r>
    </w:p>
    <w:p w14:paraId="21610146" w14:textId="77777777" w:rsidR="00363044" w:rsidRDefault="00113EA7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Asegurar la confidencialidad de los datos. Lo cual incluye el compromiso de no revelar la autoría, en aras de la seguridad de los participantes, y de usar dicha información de conformidad con la legislación vigente sobre Protección de Datos de Carácter Personal. Si al publicarlos hubiese que mencionar al participante, será necesaria su autorización.</w:t>
      </w:r>
    </w:p>
    <w:p w14:paraId="217A95C4" w14:textId="77777777" w:rsidR="00363044" w:rsidRDefault="00113EA7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Extremar las cautelas al respecto de lo señalado en los puntos anteriores cuando los participantes en el estudio sean menores de edad o, en general, personas pertenecientes a cualquier colectivo vulnerable.</w:t>
      </w:r>
    </w:p>
    <w:p w14:paraId="76D04565" w14:textId="77777777" w:rsidR="00363044" w:rsidRDefault="00113EA7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Conocer y cumplir la legislación relativa a la protección de datos de carácter personal. En particular, el Reglamento General de Protección de Datos (RGPD), que entró en vigor el 25 de mayo de 2018; la Ley Orgánica 3/2018, de 5 de diciembre, de Protección de Datos Personales y garantía de los derechos digitales; la Ley Orgánica 1/1996, de 15 de enero, de Protección Jurídica del Menor; la Ley Orgánica 8/2015, de 22 de julio, de modificación del sistema de protección a la infancia y a la adolescencia; y la Ley 26/2015, de 28 de julio, de modificación del sistema de protección a la infancia y a la adolescencia.</w:t>
      </w:r>
    </w:p>
    <w:p w14:paraId="2F033D4C" w14:textId="77777777" w:rsidR="00422D84" w:rsidRPr="001D246F" w:rsidRDefault="00422D84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  <w:bookmarkStart w:id="0" w:name="_Hlk71628850"/>
      <w:r w:rsidRPr="001D246F">
        <w:rPr>
          <w:rFonts w:ascii="Segoe UI Symbol" w:eastAsia="MS Gothic" w:hAnsi="Segoe UI Symbol" w:cs="Segoe UI Symbol"/>
          <w:sz w:val="24"/>
          <w:szCs w:val="24"/>
          <w:lang w:val="es-ES_tradnl" w:eastAsia="ca-ES"/>
        </w:rPr>
        <w:t>☐</w:t>
      </w:r>
      <w:r w:rsidRPr="001D246F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</w:t>
      </w:r>
      <w:r w:rsidR="00660EE5" w:rsidRPr="001D246F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Garantizar el cumplimiento de la </w:t>
      </w:r>
      <w:r w:rsidR="00A6073A" w:rsidRPr="001D246F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Normativa</w:t>
      </w:r>
      <w:r w:rsidR="00660EE5" w:rsidRPr="001D246F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de Prevención de Riesgos Laborales de la Universidad de Cantabria.</w:t>
      </w:r>
    </w:p>
    <w:p w14:paraId="2A5369BF" w14:textId="77777777" w:rsidR="00660EE5" w:rsidRPr="001D246F" w:rsidRDefault="00660EE5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  <w:r w:rsidRPr="001D246F">
        <w:rPr>
          <w:rFonts w:ascii="Segoe UI Symbol" w:eastAsia="MS Gothic" w:hAnsi="Segoe UI Symbol" w:cs="Segoe UI Symbol"/>
          <w:sz w:val="24"/>
          <w:szCs w:val="24"/>
          <w:lang w:val="es-ES_tradnl" w:eastAsia="ca-ES"/>
        </w:rPr>
        <w:t>☐</w:t>
      </w:r>
      <w:r w:rsidRPr="001D246F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Garantizar actuaciones que sigan los </w:t>
      </w:r>
      <w:r w:rsidR="009620C5" w:rsidRPr="001D246F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P</w:t>
      </w:r>
      <w:r w:rsidRPr="001D246F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rincipios de </w:t>
      </w:r>
      <w:r w:rsidR="009620C5" w:rsidRPr="001D246F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P</w:t>
      </w:r>
      <w:r w:rsidRPr="001D246F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rotección del </w:t>
      </w:r>
      <w:r w:rsidR="009620C5" w:rsidRPr="001D246F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M</w:t>
      </w:r>
      <w:r w:rsidRPr="001D246F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edio </w:t>
      </w:r>
      <w:r w:rsidR="009620C5" w:rsidRPr="001D246F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A</w:t>
      </w:r>
      <w:r w:rsidRPr="001D246F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mbiente para las generaciones futuras en base a</w:t>
      </w:r>
      <w:r w:rsidR="009620C5" w:rsidRPr="001D246F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l cumplimiento de</w:t>
      </w:r>
      <w:r w:rsidRPr="001D246F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las normativas vigentes medioambientales.</w:t>
      </w:r>
    </w:p>
    <w:p w14:paraId="5D0C95C2" w14:textId="77777777" w:rsidR="00660EE5" w:rsidRPr="001D246F" w:rsidRDefault="00660EE5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  <w:r w:rsidRPr="001D246F">
        <w:rPr>
          <w:rFonts w:ascii="Segoe UI Symbol" w:eastAsia="MS Gothic" w:hAnsi="Segoe UI Symbol" w:cs="Segoe UI Symbol"/>
          <w:sz w:val="24"/>
          <w:szCs w:val="24"/>
          <w:lang w:val="es-ES_tradnl" w:eastAsia="ca-ES"/>
        </w:rPr>
        <w:t>☐</w:t>
      </w:r>
      <w:r w:rsidRPr="001D246F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Proporcionar información si los autores tienen afiliaciones con organizaciones con interés financiero directo o indirecto en el tema tratado (conflicto de intereses). </w:t>
      </w:r>
    </w:p>
    <w:bookmarkEnd w:id="0"/>
    <w:p w14:paraId="46DA175B" w14:textId="77777777" w:rsidR="00363044" w:rsidRDefault="00363044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7BEDCC5" w14:textId="77777777" w:rsidR="00363044" w:rsidRDefault="00363044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0283BD2" w14:textId="77777777" w:rsidR="00363044" w:rsidRDefault="00113EA7">
      <w:pPr>
        <w:spacing w:after="0" w:line="240" w:lineRule="auto"/>
        <w:jc w:val="right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En Santander, a         de           del 20__</w:t>
      </w:r>
    </w:p>
    <w:p w14:paraId="128BC15B" w14:textId="77777777" w:rsidR="00363044" w:rsidRDefault="00363044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16858046" w14:textId="77777777" w:rsidR="00363044" w:rsidRDefault="00363044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1A96CA75" w14:textId="77777777" w:rsidR="00363044" w:rsidRDefault="00363044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25E1B9DB" w14:textId="77777777" w:rsidR="00363044" w:rsidRDefault="00363044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5FA3C7BF" w14:textId="77777777" w:rsidR="00363044" w:rsidRDefault="00363044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2932C547" w14:textId="77777777" w:rsidR="00363044" w:rsidRDefault="00363044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1BC6F4EF" w14:textId="77777777" w:rsidR="00363044" w:rsidRDefault="00363044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AAF3AE2" w14:textId="77777777" w:rsidR="00363044" w:rsidRDefault="00363044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6F72C392" w14:textId="77777777" w:rsidR="00363044" w:rsidRDefault="00363044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20C59F38" w14:textId="77777777" w:rsidR="00363044" w:rsidRDefault="00113EA7">
      <w:pPr>
        <w:spacing w:after="0" w:line="240" w:lineRule="auto"/>
        <w:ind w:firstLine="708"/>
        <w:jc w:val="both"/>
      </w:pPr>
      <w:proofErr w:type="spellStart"/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Fdo</w:t>
      </w:r>
      <w:proofErr w:type="spellEnd"/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: Tutor/a                                                        </w:t>
      </w:r>
      <w:proofErr w:type="spellStart"/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Fdo</w:t>
      </w:r>
      <w:proofErr w:type="spellEnd"/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: Estudiante</w:t>
      </w:r>
    </w:p>
    <w:sectPr w:rsidR="00363044">
      <w:footerReference w:type="default" r:id="rId11"/>
      <w:pgSz w:w="11906" w:h="16838"/>
      <w:pgMar w:top="1440" w:right="1440" w:bottom="1440" w:left="14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3A48" w14:textId="77777777" w:rsidR="00606456" w:rsidRDefault="00606456">
      <w:pPr>
        <w:spacing w:after="0" w:line="240" w:lineRule="auto"/>
      </w:pPr>
      <w:r>
        <w:separator/>
      </w:r>
    </w:p>
  </w:endnote>
  <w:endnote w:type="continuationSeparator" w:id="0">
    <w:p w14:paraId="58DE43AC" w14:textId="77777777" w:rsidR="00606456" w:rsidRDefault="0060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enlo Regular">
    <w:altName w:val="Cambria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C2F9" w14:textId="77777777" w:rsidR="00F978ED" w:rsidRDefault="00F978E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49B8543" w14:textId="77777777" w:rsidR="00363044" w:rsidRDefault="0036304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6110" w14:textId="77777777" w:rsidR="00606456" w:rsidRDefault="00606456">
      <w:pPr>
        <w:spacing w:after="0" w:line="240" w:lineRule="auto"/>
      </w:pPr>
      <w:r>
        <w:separator/>
      </w:r>
    </w:p>
  </w:footnote>
  <w:footnote w:type="continuationSeparator" w:id="0">
    <w:p w14:paraId="50F04A25" w14:textId="77777777" w:rsidR="00606456" w:rsidRDefault="00606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44"/>
    <w:rsid w:val="000F4ADA"/>
    <w:rsid w:val="00113EA7"/>
    <w:rsid w:val="001D246F"/>
    <w:rsid w:val="0020363D"/>
    <w:rsid w:val="00363044"/>
    <w:rsid w:val="003B7DF2"/>
    <w:rsid w:val="00422D84"/>
    <w:rsid w:val="00435FD8"/>
    <w:rsid w:val="00606456"/>
    <w:rsid w:val="006322BD"/>
    <w:rsid w:val="00660EE5"/>
    <w:rsid w:val="00842E9C"/>
    <w:rsid w:val="009620C5"/>
    <w:rsid w:val="00981A2D"/>
    <w:rsid w:val="00A6073A"/>
    <w:rsid w:val="00F978ED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E9E4"/>
  <w15:docId w15:val="{C8DC1E53-616E-4CD1-82FF-66DBDBBE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FA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76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5555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0091B"/>
  </w:style>
  <w:style w:type="character" w:styleId="Nmerodepgina">
    <w:name w:val="page number"/>
    <w:basedOn w:val="Fuentedeprrafopredeter"/>
    <w:uiPriority w:val="99"/>
    <w:semiHidden/>
    <w:unhideWhenUsed/>
    <w:qFormat/>
    <w:rsid w:val="0030091B"/>
  </w:style>
  <w:style w:type="character" w:customStyle="1" w:styleId="EncabezadoCar">
    <w:name w:val="Encabezado Car"/>
    <w:basedOn w:val="Fuentedeprrafopredeter"/>
    <w:link w:val="Encabezado"/>
    <w:uiPriority w:val="99"/>
    <w:qFormat/>
    <w:rsid w:val="005C2EDD"/>
  </w:style>
  <w:style w:type="character" w:customStyle="1" w:styleId="Ttulo1Car">
    <w:name w:val="Título 1 Car"/>
    <w:basedOn w:val="Fuentedeprrafopredeter"/>
    <w:link w:val="Ttulo1"/>
    <w:uiPriority w:val="9"/>
    <w:qFormat/>
    <w:rsid w:val="00376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0091B"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C2EDD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7F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95E73-E02C-48FB-839B-B631304C5C29}"/>
</file>

<file path=customXml/itemProps2.xml><?xml version="1.0" encoding="utf-8"?>
<ds:datastoreItem xmlns:ds="http://schemas.openxmlformats.org/officeDocument/2006/customXml" ds:itemID="{7F7A98A3-14C8-4ED9-824E-6C29E9BE016A}"/>
</file>

<file path=customXml/itemProps3.xml><?xml version="1.0" encoding="utf-8"?>
<ds:datastoreItem xmlns:ds="http://schemas.openxmlformats.org/officeDocument/2006/customXml" ds:itemID="{754DE5B5-4EE5-4771-B34D-07A1BB4B30D7}"/>
</file>

<file path=customXml/itemProps4.xml><?xml version="1.0" encoding="utf-8"?>
<ds:datastoreItem xmlns:ds="http://schemas.openxmlformats.org/officeDocument/2006/customXml" ds:itemID="{9B86587E-CD6E-4C45-AE81-FCC5650013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Romero y Marta García Lastra</dc:creator>
  <cp:keywords/>
  <dc:description/>
  <cp:lastModifiedBy>Sarabia Cobo, Carmen Maria</cp:lastModifiedBy>
  <cp:revision>8</cp:revision>
  <cp:lastPrinted>2015-01-14T09:29:00Z</cp:lastPrinted>
  <dcterms:created xsi:type="dcterms:W3CDTF">2021-05-11T08:53:00Z</dcterms:created>
  <dcterms:modified xsi:type="dcterms:W3CDTF">2021-05-27T09:53:00Z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Cantabria</vt:lpwstr>
  </property>
  <property fmtid="{D5CDD505-2E9C-101B-9397-08002B2CF9AE}" pid="4" name="ContentTypeId">
    <vt:lpwstr>0x010100ED5D7A1790FC7148B31F8CFD6C0154BD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