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FDA60" w14:textId="77777777" w:rsidR="00371D28" w:rsidRDefault="00F850C0" w:rsidP="00371D28">
      <w:pPr>
        <w:pStyle w:val="Encabezado"/>
        <w:ind w:left="-284"/>
      </w:pPr>
      <w:r>
        <w:rPr>
          <w:noProof/>
        </w:rPr>
        <w:pict w14:anchorId="5CD10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1031" type="#_x0000_t75" style="position:absolute;left:0;text-align:left;margin-left:-14.45pt;margin-top:-48.5pt;width:141.75pt;height:48pt;z-index:251658240;visibility:visible">
            <v:imagedata r:id="rId4" o:title=""/>
          </v:shape>
        </w:pict>
      </w:r>
    </w:p>
    <w:p w14:paraId="70F985F0" w14:textId="6B530A3B" w:rsidR="00D61A48" w:rsidRPr="00E62209" w:rsidRDefault="00F850C0">
      <w:pPr>
        <w:pStyle w:val="Ttulo"/>
        <w:rPr>
          <w:sz w:val="32"/>
          <w:szCs w:val="32"/>
        </w:rPr>
      </w:pPr>
      <w:r>
        <w:rPr>
          <w:noProof/>
          <w:sz w:val="32"/>
          <w:szCs w:val="32"/>
          <w:lang w:val="es-ES"/>
        </w:rPr>
        <w:pict w14:anchorId="5A36C53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6pt;margin-top:-47.4pt;width:240pt;height:52.5pt;z-index:251657216" filled="f" stroked="f">
            <v:textbox style="mso-next-textbox:#_x0000_s1029">
              <w:txbxContent>
                <w:p w14:paraId="02387E6A" w14:textId="77777777" w:rsidR="00A44857" w:rsidRPr="00865F6D" w:rsidRDefault="00A44857" w:rsidP="00A4485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61A48" w:rsidRPr="00E62209">
        <w:rPr>
          <w:sz w:val="32"/>
          <w:szCs w:val="32"/>
        </w:rPr>
        <w:t>PROGRA</w:t>
      </w:r>
      <w:r w:rsidR="00CF3E44" w:rsidRPr="00E62209">
        <w:rPr>
          <w:sz w:val="32"/>
          <w:szCs w:val="32"/>
        </w:rPr>
        <w:t>MACIÓN DE ACTIVIDADES CURSO 20</w:t>
      </w:r>
      <w:r w:rsidR="00D61598" w:rsidRPr="00E62209">
        <w:rPr>
          <w:sz w:val="32"/>
          <w:szCs w:val="32"/>
        </w:rPr>
        <w:t>1</w:t>
      </w:r>
      <w:r w:rsidR="0058474A">
        <w:rPr>
          <w:sz w:val="32"/>
          <w:szCs w:val="32"/>
        </w:rPr>
        <w:t>9</w:t>
      </w:r>
      <w:r w:rsidR="00CF3E44" w:rsidRPr="00E62209">
        <w:rPr>
          <w:sz w:val="32"/>
          <w:szCs w:val="32"/>
        </w:rPr>
        <w:t>/20</w:t>
      </w:r>
      <w:r w:rsidR="0058474A">
        <w:rPr>
          <w:sz w:val="32"/>
          <w:szCs w:val="32"/>
        </w:rPr>
        <w:t>20</w:t>
      </w:r>
    </w:p>
    <w:p w14:paraId="2F944C23" w14:textId="7C3976FF" w:rsidR="00D61A48" w:rsidRPr="00E62209" w:rsidRDefault="00D61A48">
      <w:pPr>
        <w:ind w:left="-993" w:right="-993"/>
        <w:jc w:val="center"/>
        <w:rPr>
          <w:rFonts w:ascii="Arial" w:hAnsi="Arial"/>
          <w:b/>
          <w:sz w:val="32"/>
          <w:szCs w:val="32"/>
        </w:rPr>
      </w:pPr>
      <w:r w:rsidRPr="00E62209">
        <w:rPr>
          <w:rFonts w:ascii="Arial" w:hAnsi="Arial"/>
          <w:b/>
          <w:sz w:val="32"/>
          <w:szCs w:val="32"/>
        </w:rPr>
        <w:t xml:space="preserve">* </w:t>
      </w:r>
      <w:r w:rsidR="00E95E35">
        <w:rPr>
          <w:rFonts w:ascii="Arial" w:hAnsi="Arial"/>
          <w:b/>
          <w:sz w:val="32"/>
          <w:szCs w:val="32"/>
        </w:rPr>
        <w:t>TERC</w:t>
      </w:r>
      <w:r w:rsidR="00B84316" w:rsidRPr="00E62209">
        <w:rPr>
          <w:rFonts w:ascii="Arial" w:hAnsi="Arial"/>
          <w:b/>
          <w:sz w:val="32"/>
          <w:szCs w:val="32"/>
        </w:rPr>
        <w:t>ER</w:t>
      </w:r>
      <w:r w:rsidRPr="00E62209">
        <w:rPr>
          <w:rFonts w:ascii="Arial" w:hAnsi="Arial"/>
          <w:b/>
          <w:sz w:val="32"/>
          <w:szCs w:val="32"/>
        </w:rPr>
        <w:t xml:space="preserve"> TRIMESTRE *</w:t>
      </w:r>
    </w:p>
    <w:p w14:paraId="6739AF9B" w14:textId="77777777" w:rsidR="00D61A48" w:rsidRDefault="00D61A48">
      <w:pPr>
        <w:ind w:left="-993" w:right="-993"/>
        <w:jc w:val="center"/>
        <w:rPr>
          <w:rFonts w:ascii="Arial" w:hAnsi="Arial"/>
          <w:b/>
          <w:sz w:val="16"/>
        </w:rPr>
      </w:pPr>
    </w:p>
    <w:p w14:paraId="2B12C5CB" w14:textId="77777777" w:rsidR="00D61A48" w:rsidRPr="00E62209" w:rsidRDefault="00D61A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rFonts w:ascii="Bookman Old Style" w:hAnsi="Bookman Old Style"/>
          <w:b/>
          <w:sz w:val="32"/>
          <w:szCs w:val="32"/>
        </w:rPr>
      </w:pPr>
      <w:r w:rsidRPr="00E62209">
        <w:rPr>
          <w:rFonts w:ascii="Bookman Old Style" w:hAnsi="Bookman Old Style"/>
          <w:b/>
          <w:sz w:val="32"/>
          <w:szCs w:val="32"/>
        </w:rPr>
        <w:t>ACTIVIDAD: “EXCURSIONES DE MONTAÑA”</w:t>
      </w:r>
    </w:p>
    <w:p w14:paraId="0A3AD996" w14:textId="304599F7" w:rsidR="00D61A48" w:rsidRDefault="00CF3E4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-993" w:right="-993" w:hanging="284"/>
        <w:jc w:val="center"/>
        <w:rPr>
          <w:b/>
          <w:sz w:val="32"/>
        </w:rPr>
      </w:pPr>
      <w:r w:rsidRPr="00E62209">
        <w:rPr>
          <w:rFonts w:ascii="Bookman Old Style" w:hAnsi="Bookman Old Style"/>
          <w:b/>
          <w:sz w:val="32"/>
          <w:szCs w:val="32"/>
        </w:rPr>
        <w:t xml:space="preserve">Domingo, </w:t>
      </w:r>
      <w:r w:rsidR="00E95E35">
        <w:rPr>
          <w:rFonts w:ascii="Bookman Old Style" w:hAnsi="Bookman Old Style"/>
          <w:b/>
          <w:sz w:val="32"/>
          <w:szCs w:val="32"/>
        </w:rPr>
        <w:t>21</w:t>
      </w:r>
      <w:r w:rsidR="00F1136A">
        <w:rPr>
          <w:rFonts w:ascii="Bookman Old Style" w:hAnsi="Bookman Old Style"/>
          <w:b/>
          <w:sz w:val="32"/>
          <w:szCs w:val="32"/>
        </w:rPr>
        <w:t xml:space="preserve"> de </w:t>
      </w:r>
      <w:r w:rsidR="00E95E35">
        <w:rPr>
          <w:rFonts w:ascii="Bookman Old Style" w:hAnsi="Bookman Old Style"/>
          <w:b/>
          <w:sz w:val="32"/>
          <w:szCs w:val="32"/>
        </w:rPr>
        <w:t>JUNIO</w:t>
      </w:r>
      <w:r w:rsidR="00D61A48" w:rsidRPr="00E62209">
        <w:rPr>
          <w:rFonts w:ascii="Bookman Old Style" w:hAnsi="Bookman Old Style"/>
          <w:b/>
          <w:sz w:val="32"/>
          <w:szCs w:val="32"/>
        </w:rPr>
        <w:t xml:space="preserve"> de 20</w:t>
      </w:r>
      <w:r w:rsidR="00E95E35">
        <w:rPr>
          <w:rFonts w:ascii="Bookman Old Style" w:hAnsi="Bookman Old Style"/>
          <w:b/>
          <w:sz w:val="32"/>
          <w:szCs w:val="32"/>
        </w:rPr>
        <w:t>20</w:t>
      </w:r>
    </w:p>
    <w:p w14:paraId="0EBA04FF" w14:textId="77777777" w:rsidR="00D61A48" w:rsidRPr="00323233" w:rsidRDefault="00D61A48">
      <w:pPr>
        <w:pStyle w:val="sangra"/>
        <w:ind w:left="-993" w:right="-993" w:hanging="3119"/>
        <w:rPr>
          <w:b/>
          <w:caps/>
          <w:sz w:val="12"/>
          <w:szCs w:val="12"/>
        </w:rPr>
      </w:pPr>
    </w:p>
    <w:p w14:paraId="115E5247" w14:textId="77777777" w:rsidR="00D61A48" w:rsidRPr="00B122AD" w:rsidRDefault="00D61A48">
      <w:pPr>
        <w:ind w:left="-993" w:right="-993"/>
        <w:rPr>
          <w:rFonts w:ascii="Calibri" w:hAnsi="Calibri" w:cs="Arial"/>
          <w:sz w:val="18"/>
          <w:szCs w:val="18"/>
        </w:rPr>
      </w:pPr>
      <w:r w:rsidRPr="00B122AD">
        <w:rPr>
          <w:rFonts w:ascii="Calibri" w:hAnsi="Calibri" w:cs="Arial"/>
          <w:b/>
          <w:sz w:val="28"/>
          <w:szCs w:val="28"/>
        </w:rPr>
        <w:t xml:space="preserve">NÚMERO DE </w:t>
      </w:r>
      <w:r w:rsidR="00ED71B5" w:rsidRPr="00B122AD">
        <w:rPr>
          <w:rFonts w:ascii="Calibri" w:hAnsi="Calibri" w:cs="Arial"/>
          <w:b/>
          <w:sz w:val="28"/>
          <w:szCs w:val="28"/>
        </w:rPr>
        <w:t>PLAZA</w:t>
      </w:r>
      <w:r w:rsidRPr="00B122AD">
        <w:rPr>
          <w:rFonts w:ascii="Calibri" w:hAnsi="Calibri" w:cs="Arial"/>
          <w:b/>
          <w:sz w:val="28"/>
          <w:szCs w:val="28"/>
        </w:rPr>
        <w:t>S:</w:t>
      </w:r>
      <w:r w:rsidR="00447208" w:rsidRPr="00B122AD">
        <w:rPr>
          <w:rFonts w:ascii="Calibri" w:hAnsi="Calibri" w:cs="Arial"/>
          <w:b/>
          <w:sz w:val="28"/>
          <w:szCs w:val="28"/>
        </w:rPr>
        <w:t xml:space="preserve"> </w:t>
      </w:r>
      <w:r w:rsidR="00903061" w:rsidRPr="00B122AD">
        <w:rPr>
          <w:rFonts w:ascii="Calibri" w:hAnsi="Calibri" w:cs="Arial"/>
          <w:b/>
          <w:sz w:val="30"/>
          <w:szCs w:val="30"/>
        </w:rPr>
        <w:t>10</w:t>
      </w:r>
      <w:r w:rsidR="005F15B1" w:rsidRPr="00B122AD">
        <w:rPr>
          <w:rFonts w:ascii="Calibri" w:hAnsi="Calibri" w:cs="Arial"/>
          <w:b/>
          <w:sz w:val="30"/>
          <w:szCs w:val="30"/>
        </w:rPr>
        <w:t>5</w:t>
      </w:r>
      <w:r w:rsidRPr="00B122AD">
        <w:rPr>
          <w:rFonts w:ascii="Calibri" w:hAnsi="Calibri" w:cs="Arial"/>
          <w:b/>
          <w:sz w:val="28"/>
          <w:szCs w:val="28"/>
        </w:rPr>
        <w:t xml:space="preserve"> personas</w:t>
      </w:r>
      <w:r w:rsidR="00E62209" w:rsidRPr="00B122AD">
        <w:rPr>
          <w:rFonts w:ascii="Calibri" w:hAnsi="Calibri" w:cs="Arial"/>
          <w:sz w:val="28"/>
          <w:szCs w:val="28"/>
        </w:rPr>
        <w:t>;</w:t>
      </w:r>
      <w:r w:rsidR="00E62209" w:rsidRPr="00B122AD">
        <w:rPr>
          <w:rFonts w:ascii="Calibri" w:hAnsi="Calibri" w:cs="Arial"/>
          <w:sz w:val="18"/>
          <w:szCs w:val="18"/>
        </w:rPr>
        <w:t xml:space="preserve"> </w:t>
      </w:r>
      <w:r w:rsidR="00E62209" w:rsidRPr="00B122AD">
        <w:rPr>
          <w:rFonts w:ascii="Calibri" w:hAnsi="Calibri" w:cs="Arial"/>
          <w:sz w:val="30"/>
          <w:szCs w:val="30"/>
        </w:rPr>
        <w:t>el miércoles anterior a la fecha de la excursión se ajustará el nº de plazas a la capacidad del autocar/es.</w:t>
      </w:r>
    </w:p>
    <w:p w14:paraId="6A8724A3" w14:textId="77777777" w:rsidR="00126B7F" w:rsidRPr="00F850C0" w:rsidRDefault="00126B7F">
      <w:pPr>
        <w:ind w:left="-993" w:right="-993"/>
        <w:rPr>
          <w:rFonts w:ascii="Calibri" w:hAnsi="Calibri" w:cs="Arial"/>
          <w:sz w:val="16"/>
          <w:szCs w:val="16"/>
        </w:rPr>
      </w:pPr>
    </w:p>
    <w:p w14:paraId="5D957FEB" w14:textId="5EBBC37D" w:rsidR="001F60A8" w:rsidRPr="00F850C0" w:rsidRDefault="001F60A8" w:rsidP="001F60A8">
      <w:pPr>
        <w:ind w:left="-993" w:right="-993"/>
        <w:rPr>
          <w:rFonts w:ascii="Calibri" w:hAnsi="Calibri" w:cs="Arial"/>
          <w:szCs w:val="26"/>
        </w:rPr>
      </w:pPr>
      <w:r w:rsidRPr="00F850C0">
        <w:rPr>
          <w:rFonts w:ascii="Calibri" w:hAnsi="Calibri" w:cs="Arial"/>
          <w:b/>
          <w:szCs w:val="26"/>
        </w:rPr>
        <w:t>EQUIPAMIENTO:</w:t>
      </w:r>
      <w:r w:rsidRPr="00F850C0">
        <w:rPr>
          <w:rFonts w:ascii="Calibri" w:hAnsi="Calibri" w:cs="Arial"/>
          <w:b/>
          <w:szCs w:val="26"/>
        </w:rPr>
        <w:br/>
      </w:r>
      <w:r w:rsidRPr="00F850C0">
        <w:rPr>
          <w:rFonts w:ascii="Calibri" w:hAnsi="Calibri" w:cs="Arial"/>
          <w:szCs w:val="26"/>
        </w:rPr>
        <w:t>Comida del día, agua</w:t>
      </w:r>
      <w:r w:rsidR="0005674D" w:rsidRPr="00F850C0">
        <w:rPr>
          <w:rFonts w:ascii="Calibri" w:hAnsi="Calibri" w:cs="Arial"/>
          <w:szCs w:val="26"/>
        </w:rPr>
        <w:t>,</w:t>
      </w:r>
      <w:r w:rsidR="00511F3F" w:rsidRPr="00F850C0">
        <w:rPr>
          <w:rFonts w:ascii="Calibri" w:hAnsi="Calibri" w:cs="Arial"/>
          <w:szCs w:val="26"/>
        </w:rPr>
        <w:t xml:space="preserve"> ropa de abrigo</w:t>
      </w:r>
      <w:r w:rsidRPr="00F850C0">
        <w:rPr>
          <w:rFonts w:ascii="Calibri" w:hAnsi="Calibri" w:cs="Arial"/>
          <w:szCs w:val="26"/>
        </w:rPr>
        <w:t>,</w:t>
      </w:r>
      <w:r w:rsidR="00511F3F" w:rsidRPr="00F850C0">
        <w:rPr>
          <w:rFonts w:ascii="Calibri" w:hAnsi="Calibri" w:cs="Arial"/>
          <w:szCs w:val="26"/>
        </w:rPr>
        <w:t xml:space="preserve"> chubasquero</w:t>
      </w:r>
      <w:r w:rsidR="0058474A" w:rsidRPr="00F850C0">
        <w:rPr>
          <w:rFonts w:ascii="Calibri" w:hAnsi="Calibri" w:cs="Arial"/>
          <w:szCs w:val="26"/>
        </w:rPr>
        <w:t xml:space="preserve"> </w:t>
      </w:r>
      <w:r w:rsidRPr="00F850C0">
        <w:rPr>
          <w:rFonts w:ascii="Calibri" w:hAnsi="Calibri" w:cs="Arial"/>
          <w:szCs w:val="26"/>
        </w:rPr>
        <w:t>y bot</w:t>
      </w:r>
      <w:r w:rsidR="004E7761" w:rsidRPr="00F850C0">
        <w:rPr>
          <w:rFonts w:ascii="Calibri" w:hAnsi="Calibri" w:cs="Arial"/>
          <w:szCs w:val="26"/>
        </w:rPr>
        <w:t>a</w:t>
      </w:r>
      <w:r w:rsidRPr="00F850C0">
        <w:rPr>
          <w:rFonts w:ascii="Calibri" w:hAnsi="Calibri" w:cs="Arial"/>
          <w:szCs w:val="26"/>
        </w:rPr>
        <w:t>s de mon</w:t>
      </w:r>
      <w:r w:rsidR="00812BB7" w:rsidRPr="00F850C0">
        <w:rPr>
          <w:rFonts w:ascii="Calibri" w:hAnsi="Calibri" w:cs="Arial"/>
          <w:szCs w:val="26"/>
        </w:rPr>
        <w:t>taña como calzado más apropiado.</w:t>
      </w:r>
    </w:p>
    <w:p w14:paraId="4B593A21" w14:textId="77777777" w:rsidR="00126B7F" w:rsidRPr="00F850C0" w:rsidRDefault="00126B7F" w:rsidP="001F60A8">
      <w:pPr>
        <w:ind w:left="-993" w:right="-993"/>
        <w:rPr>
          <w:rFonts w:ascii="Calibri" w:hAnsi="Calibri" w:cs="Arial"/>
          <w:sz w:val="16"/>
          <w:szCs w:val="16"/>
        </w:rPr>
      </w:pPr>
    </w:p>
    <w:p w14:paraId="3917E313" w14:textId="77777777" w:rsidR="005056B5" w:rsidRPr="00F850C0" w:rsidRDefault="001F60A8" w:rsidP="00CB0CEB">
      <w:pPr>
        <w:ind w:left="-993" w:right="-993"/>
        <w:jc w:val="both"/>
        <w:rPr>
          <w:rFonts w:ascii="Calibri" w:hAnsi="Calibri" w:cs="Arial"/>
          <w:szCs w:val="26"/>
        </w:rPr>
      </w:pPr>
      <w:r w:rsidRPr="00F850C0">
        <w:rPr>
          <w:rFonts w:ascii="Calibri" w:hAnsi="Calibri" w:cs="Arial"/>
          <w:b/>
          <w:szCs w:val="26"/>
        </w:rPr>
        <w:t>ITINERARIO:</w:t>
      </w:r>
    </w:p>
    <w:p w14:paraId="646F16A2" w14:textId="20C6054E" w:rsidR="007012F6" w:rsidRPr="00F850C0" w:rsidRDefault="00BB7D5D" w:rsidP="00E95E35">
      <w:pPr>
        <w:ind w:left="-993" w:right="-993"/>
        <w:jc w:val="both"/>
        <w:rPr>
          <w:rFonts w:ascii="Calibri" w:hAnsi="Calibri" w:cs="Arial"/>
          <w:szCs w:val="26"/>
        </w:rPr>
      </w:pPr>
      <w:r w:rsidRPr="00F850C0">
        <w:rPr>
          <w:rFonts w:ascii="Calibri" w:hAnsi="Calibri" w:cs="Arial"/>
          <w:szCs w:val="26"/>
        </w:rPr>
        <w:t xml:space="preserve">La </w:t>
      </w:r>
      <w:r w:rsidR="00E95E35" w:rsidRPr="00F850C0">
        <w:rPr>
          <w:rFonts w:ascii="Calibri" w:hAnsi="Calibri" w:cs="Arial"/>
          <w:szCs w:val="26"/>
        </w:rPr>
        <w:t>última</w:t>
      </w:r>
      <w:r w:rsidR="006F4D49" w:rsidRPr="00F850C0">
        <w:rPr>
          <w:rFonts w:ascii="Calibri" w:hAnsi="Calibri" w:cs="Arial"/>
          <w:szCs w:val="26"/>
        </w:rPr>
        <w:t xml:space="preserve"> </w:t>
      </w:r>
      <w:r w:rsidRPr="00F850C0">
        <w:rPr>
          <w:rFonts w:ascii="Calibri" w:hAnsi="Calibri" w:cs="Arial"/>
          <w:szCs w:val="26"/>
        </w:rPr>
        <w:t xml:space="preserve">marcha del curso </w:t>
      </w:r>
      <w:r w:rsidR="00E95E35" w:rsidRPr="00F850C0">
        <w:rPr>
          <w:rFonts w:ascii="Calibri" w:hAnsi="Calibri" w:cs="Arial"/>
          <w:szCs w:val="26"/>
        </w:rPr>
        <w:t>será la que inicialmente se programó para el domingo 10 de noviembre de 2019 y tuvo que ser aplazada al convocarse elecciones generales para esa fecha. De manera que, el 21 de junio, iremos a</w:t>
      </w:r>
      <w:r w:rsidRPr="00F850C0">
        <w:rPr>
          <w:rFonts w:ascii="Calibri" w:hAnsi="Calibri" w:cs="Arial"/>
          <w:szCs w:val="26"/>
        </w:rPr>
        <w:t xml:space="preserve"> </w:t>
      </w:r>
      <w:r w:rsidR="00514586" w:rsidRPr="00F850C0">
        <w:rPr>
          <w:rFonts w:ascii="Calibri" w:hAnsi="Calibri" w:cs="Arial"/>
          <w:szCs w:val="26"/>
        </w:rPr>
        <w:t xml:space="preserve">la </w:t>
      </w:r>
      <w:r w:rsidR="00514586" w:rsidRPr="00F850C0">
        <w:rPr>
          <w:rFonts w:ascii="Calibri" w:hAnsi="Calibri" w:cs="Arial"/>
          <w:b/>
          <w:bCs/>
          <w:szCs w:val="26"/>
        </w:rPr>
        <w:t xml:space="preserve">Sierra del </w:t>
      </w:r>
      <w:proofErr w:type="spellStart"/>
      <w:r w:rsidR="00514586" w:rsidRPr="00F850C0">
        <w:rPr>
          <w:rFonts w:ascii="Calibri" w:hAnsi="Calibri" w:cs="Arial"/>
          <w:b/>
          <w:bCs/>
          <w:szCs w:val="26"/>
        </w:rPr>
        <w:t>Sueve</w:t>
      </w:r>
      <w:proofErr w:type="spellEnd"/>
      <w:r w:rsidR="00514586" w:rsidRPr="00F850C0">
        <w:rPr>
          <w:rFonts w:ascii="Calibri" w:hAnsi="Calibri" w:cs="Arial"/>
          <w:b/>
          <w:bCs/>
          <w:szCs w:val="26"/>
        </w:rPr>
        <w:t>, en el Oriente de Asturias</w:t>
      </w:r>
      <w:r w:rsidR="00514586" w:rsidRPr="00F850C0">
        <w:rPr>
          <w:rFonts w:ascii="Calibri" w:hAnsi="Calibri" w:cs="Arial"/>
          <w:szCs w:val="26"/>
        </w:rPr>
        <w:t xml:space="preserve">, que alberga </w:t>
      </w:r>
      <w:r w:rsidR="00E95E35" w:rsidRPr="00F850C0">
        <w:rPr>
          <w:rFonts w:ascii="Calibri" w:hAnsi="Calibri" w:cs="Arial"/>
          <w:szCs w:val="26"/>
        </w:rPr>
        <w:t>un</w:t>
      </w:r>
      <w:r w:rsidR="00514586" w:rsidRPr="00F850C0">
        <w:rPr>
          <w:rFonts w:ascii="Calibri" w:hAnsi="Calibri" w:cs="Arial"/>
          <w:szCs w:val="26"/>
        </w:rPr>
        <w:t xml:space="preserve">a </w:t>
      </w:r>
      <w:r w:rsidR="0058474A" w:rsidRPr="00F850C0">
        <w:rPr>
          <w:rFonts w:ascii="Calibri" w:hAnsi="Calibri" w:cs="Arial"/>
          <w:szCs w:val="26"/>
        </w:rPr>
        <w:t>de las principales concentraciones de tejos existentes en España,</w:t>
      </w:r>
      <w:r w:rsidR="00514586" w:rsidRPr="00F850C0">
        <w:rPr>
          <w:rFonts w:ascii="Calibri" w:hAnsi="Calibri" w:cs="Arial"/>
          <w:szCs w:val="26"/>
        </w:rPr>
        <w:t xml:space="preserve"> aún más numerosa que las ya visitadas en las excursiones anteriores</w:t>
      </w:r>
      <w:r w:rsidR="0058474A" w:rsidRPr="00F850C0">
        <w:rPr>
          <w:rFonts w:ascii="Calibri" w:hAnsi="Calibri" w:cs="Arial"/>
          <w:szCs w:val="26"/>
        </w:rPr>
        <w:t xml:space="preserve">. </w:t>
      </w:r>
      <w:r w:rsidR="00926191" w:rsidRPr="00F850C0">
        <w:rPr>
          <w:rFonts w:ascii="Calibri" w:hAnsi="Calibri" w:cs="Arial"/>
          <w:szCs w:val="26"/>
        </w:rPr>
        <w:t xml:space="preserve">El autobús saldrá de </w:t>
      </w:r>
      <w:r w:rsidRPr="00F850C0">
        <w:rPr>
          <w:rFonts w:ascii="Calibri" w:hAnsi="Calibri" w:cs="Arial"/>
          <w:b/>
          <w:szCs w:val="26"/>
        </w:rPr>
        <w:t>Santander (Estaci</w:t>
      </w:r>
      <w:r w:rsidR="00E95E35" w:rsidRPr="00F850C0">
        <w:rPr>
          <w:rFonts w:ascii="Calibri" w:hAnsi="Calibri" w:cs="Arial"/>
          <w:b/>
          <w:szCs w:val="26"/>
        </w:rPr>
        <w:t>ón Marítima</w:t>
      </w:r>
      <w:r w:rsidRPr="00F850C0">
        <w:rPr>
          <w:rFonts w:ascii="Calibri" w:hAnsi="Calibri" w:cs="Arial"/>
          <w:b/>
          <w:szCs w:val="26"/>
        </w:rPr>
        <w:t>) a las 8</w:t>
      </w:r>
      <w:r w:rsidR="00926191" w:rsidRPr="00F850C0">
        <w:rPr>
          <w:rFonts w:ascii="Calibri" w:hAnsi="Calibri" w:cs="Arial"/>
          <w:b/>
          <w:szCs w:val="26"/>
        </w:rPr>
        <w:t>.00</w:t>
      </w:r>
      <w:r w:rsidR="002240EF" w:rsidRPr="00F850C0">
        <w:rPr>
          <w:rFonts w:ascii="Calibri" w:hAnsi="Calibri" w:cs="Arial"/>
          <w:szCs w:val="26"/>
        </w:rPr>
        <w:t>, pasando por</w:t>
      </w:r>
      <w:r w:rsidR="00926191" w:rsidRPr="00F850C0">
        <w:rPr>
          <w:rFonts w:ascii="Calibri" w:hAnsi="Calibri" w:cs="Arial"/>
          <w:szCs w:val="26"/>
        </w:rPr>
        <w:t xml:space="preserve"> </w:t>
      </w:r>
      <w:r w:rsidR="00926191" w:rsidRPr="00F850C0">
        <w:rPr>
          <w:rFonts w:ascii="Calibri" w:hAnsi="Calibri" w:cs="Arial"/>
          <w:b/>
          <w:szCs w:val="26"/>
        </w:rPr>
        <w:t xml:space="preserve">Valdecilla sobre </w:t>
      </w:r>
      <w:r w:rsidRPr="00F850C0">
        <w:rPr>
          <w:rFonts w:ascii="Calibri" w:hAnsi="Calibri" w:cs="Arial"/>
          <w:b/>
          <w:szCs w:val="26"/>
        </w:rPr>
        <w:t>las 8</w:t>
      </w:r>
      <w:r w:rsidR="00926191" w:rsidRPr="00F850C0">
        <w:rPr>
          <w:rFonts w:ascii="Calibri" w:hAnsi="Calibri" w:cs="Arial"/>
          <w:b/>
          <w:szCs w:val="26"/>
        </w:rPr>
        <w:t>.10</w:t>
      </w:r>
      <w:r w:rsidR="002240EF" w:rsidRPr="00F850C0">
        <w:rPr>
          <w:rFonts w:ascii="Calibri" w:hAnsi="Calibri" w:cs="Arial"/>
          <w:szCs w:val="26"/>
        </w:rPr>
        <w:t>, y luego por</w:t>
      </w:r>
      <w:r w:rsidR="005056B5" w:rsidRPr="00F850C0">
        <w:rPr>
          <w:rFonts w:ascii="Calibri" w:hAnsi="Calibri" w:cs="Arial"/>
          <w:szCs w:val="26"/>
        </w:rPr>
        <w:t xml:space="preserve"> </w:t>
      </w:r>
      <w:r w:rsidR="005056B5" w:rsidRPr="00F850C0">
        <w:rPr>
          <w:rFonts w:ascii="Calibri" w:hAnsi="Calibri" w:cs="Arial"/>
          <w:b/>
          <w:szCs w:val="26"/>
        </w:rPr>
        <w:t>Torrelavega (Pabelló</w:t>
      </w:r>
      <w:r w:rsidRPr="00F850C0">
        <w:rPr>
          <w:rFonts w:ascii="Calibri" w:hAnsi="Calibri" w:cs="Arial"/>
          <w:b/>
          <w:szCs w:val="26"/>
        </w:rPr>
        <w:t>n “La Habana Vieja”) sobre las 8</w:t>
      </w:r>
      <w:r w:rsidR="005056B5" w:rsidRPr="00F850C0">
        <w:rPr>
          <w:rFonts w:ascii="Calibri" w:hAnsi="Calibri" w:cs="Arial"/>
          <w:b/>
          <w:szCs w:val="26"/>
        </w:rPr>
        <w:t>.30</w:t>
      </w:r>
      <w:r w:rsidR="005056B5" w:rsidRPr="00F850C0">
        <w:rPr>
          <w:rFonts w:ascii="Calibri" w:hAnsi="Calibri" w:cs="Arial"/>
          <w:szCs w:val="26"/>
        </w:rPr>
        <w:t xml:space="preserve">. </w:t>
      </w:r>
      <w:r w:rsidR="00AC1EC2" w:rsidRPr="00F850C0">
        <w:rPr>
          <w:rFonts w:ascii="Calibri" w:hAnsi="Calibri" w:cs="Arial"/>
          <w:szCs w:val="26"/>
        </w:rPr>
        <w:t xml:space="preserve">La “parada técnica” </w:t>
      </w:r>
      <w:r w:rsidR="00F1136A" w:rsidRPr="00F850C0">
        <w:rPr>
          <w:rFonts w:ascii="Calibri" w:hAnsi="Calibri" w:cs="Arial"/>
          <w:szCs w:val="26"/>
        </w:rPr>
        <w:t xml:space="preserve">la haremos en </w:t>
      </w:r>
      <w:r w:rsidR="00514586" w:rsidRPr="00F850C0">
        <w:rPr>
          <w:rFonts w:ascii="Calibri" w:hAnsi="Calibri" w:cs="Arial"/>
          <w:szCs w:val="26"/>
        </w:rPr>
        <w:t xml:space="preserve">el área de servicio de La Vega (Llanes), </w:t>
      </w:r>
      <w:r w:rsidRPr="00F850C0">
        <w:rPr>
          <w:rFonts w:ascii="Calibri" w:hAnsi="Calibri" w:cs="Arial"/>
          <w:szCs w:val="26"/>
        </w:rPr>
        <w:t xml:space="preserve">para luego continuar </w:t>
      </w:r>
      <w:r w:rsidR="00514586" w:rsidRPr="00F850C0">
        <w:rPr>
          <w:rFonts w:ascii="Calibri" w:hAnsi="Calibri" w:cs="Arial"/>
          <w:szCs w:val="26"/>
        </w:rPr>
        <w:t xml:space="preserve">por la autovía </w:t>
      </w:r>
      <w:r w:rsidRPr="00F850C0">
        <w:rPr>
          <w:rFonts w:ascii="Calibri" w:hAnsi="Calibri" w:cs="Arial"/>
          <w:szCs w:val="26"/>
        </w:rPr>
        <w:t xml:space="preserve">hasta </w:t>
      </w:r>
      <w:r w:rsidR="00514586" w:rsidRPr="00F850C0">
        <w:rPr>
          <w:rFonts w:ascii="Calibri" w:hAnsi="Calibri" w:cs="Arial"/>
          <w:szCs w:val="26"/>
        </w:rPr>
        <w:t xml:space="preserve">la salida de Colunga y comenzar la marcha cerca del pueblo de </w:t>
      </w:r>
      <w:proofErr w:type="spellStart"/>
      <w:r w:rsidR="00514586" w:rsidRPr="00F850C0">
        <w:rPr>
          <w:rFonts w:ascii="Calibri" w:hAnsi="Calibri" w:cs="Arial"/>
          <w:b/>
          <w:bCs/>
          <w:szCs w:val="26"/>
        </w:rPr>
        <w:t>Gobiendes</w:t>
      </w:r>
      <w:proofErr w:type="spellEnd"/>
      <w:r w:rsidR="00514586" w:rsidRPr="00F850C0">
        <w:rPr>
          <w:rFonts w:ascii="Calibri" w:hAnsi="Calibri" w:cs="Arial"/>
          <w:szCs w:val="26"/>
        </w:rPr>
        <w:t xml:space="preserve">, a la </w:t>
      </w:r>
      <w:r w:rsidR="00B552EC" w:rsidRPr="00F850C0">
        <w:rPr>
          <w:rFonts w:ascii="Calibri" w:hAnsi="Calibri" w:cs="Arial"/>
          <w:szCs w:val="26"/>
        </w:rPr>
        <w:t>entrada</w:t>
      </w:r>
      <w:r w:rsidR="00514586" w:rsidRPr="00F850C0">
        <w:rPr>
          <w:rFonts w:ascii="Calibri" w:hAnsi="Calibri" w:cs="Arial"/>
          <w:szCs w:val="26"/>
        </w:rPr>
        <w:t xml:space="preserve"> de la </w:t>
      </w:r>
      <w:r w:rsidR="00B552EC" w:rsidRPr="00F850C0">
        <w:rPr>
          <w:rFonts w:ascii="Calibri" w:hAnsi="Calibri" w:cs="Arial"/>
          <w:szCs w:val="26"/>
        </w:rPr>
        <w:t xml:space="preserve">antigua </w:t>
      </w:r>
      <w:r w:rsidR="00514586" w:rsidRPr="00F850C0">
        <w:rPr>
          <w:rFonts w:ascii="Calibri" w:hAnsi="Calibri" w:cs="Arial"/>
          <w:b/>
          <w:bCs/>
          <w:szCs w:val="26"/>
        </w:rPr>
        <w:t>Mina Emilio (100 m.)</w:t>
      </w:r>
      <w:r w:rsidR="00514586" w:rsidRPr="00F850C0">
        <w:rPr>
          <w:rFonts w:ascii="Calibri" w:hAnsi="Calibri" w:cs="Arial"/>
          <w:szCs w:val="26"/>
        </w:rPr>
        <w:t xml:space="preserve">. </w:t>
      </w:r>
      <w:r w:rsidR="00B552EC" w:rsidRPr="00F850C0">
        <w:rPr>
          <w:rFonts w:ascii="Calibri" w:hAnsi="Calibri" w:cs="Arial"/>
          <w:szCs w:val="26"/>
        </w:rPr>
        <w:t xml:space="preserve">Desde allí ascenderemos por la vertiente norte de la Sierra del </w:t>
      </w:r>
      <w:proofErr w:type="spellStart"/>
      <w:r w:rsidR="00B552EC" w:rsidRPr="00F850C0">
        <w:rPr>
          <w:rFonts w:ascii="Calibri" w:hAnsi="Calibri" w:cs="Arial"/>
          <w:szCs w:val="26"/>
        </w:rPr>
        <w:t>Sueve</w:t>
      </w:r>
      <w:proofErr w:type="spellEnd"/>
      <w:r w:rsidR="00B552EC" w:rsidRPr="00F850C0">
        <w:rPr>
          <w:rFonts w:ascii="Calibri" w:hAnsi="Calibri" w:cs="Arial"/>
          <w:szCs w:val="26"/>
        </w:rPr>
        <w:t xml:space="preserve">, pasando por las </w:t>
      </w:r>
      <w:r w:rsidR="00B552EC" w:rsidRPr="00F850C0">
        <w:rPr>
          <w:rFonts w:ascii="Calibri" w:hAnsi="Calibri" w:cs="Arial"/>
          <w:b/>
          <w:bCs/>
          <w:szCs w:val="26"/>
        </w:rPr>
        <w:t xml:space="preserve">camperas del Copín y La </w:t>
      </w:r>
      <w:proofErr w:type="spellStart"/>
      <w:r w:rsidR="00B552EC" w:rsidRPr="00F850C0">
        <w:rPr>
          <w:rFonts w:ascii="Calibri" w:hAnsi="Calibri" w:cs="Arial"/>
          <w:b/>
          <w:bCs/>
          <w:szCs w:val="26"/>
        </w:rPr>
        <w:t>Texona</w:t>
      </w:r>
      <w:proofErr w:type="spellEnd"/>
      <w:r w:rsidR="00B552EC" w:rsidRPr="00F850C0">
        <w:rPr>
          <w:rFonts w:ascii="Calibri" w:hAnsi="Calibri" w:cs="Arial"/>
          <w:szCs w:val="26"/>
        </w:rPr>
        <w:t xml:space="preserve"> hasta alcanzar la cumbre del </w:t>
      </w:r>
      <w:r w:rsidR="00B552EC" w:rsidRPr="00F850C0">
        <w:rPr>
          <w:rFonts w:ascii="Calibri" w:hAnsi="Calibri" w:cs="Arial"/>
          <w:b/>
          <w:bCs/>
          <w:szCs w:val="26"/>
        </w:rPr>
        <w:t xml:space="preserve">Cueto Mayor o Pico </w:t>
      </w:r>
      <w:proofErr w:type="spellStart"/>
      <w:r w:rsidR="00B552EC" w:rsidRPr="00F850C0">
        <w:rPr>
          <w:rFonts w:ascii="Calibri" w:hAnsi="Calibri" w:cs="Arial"/>
          <w:b/>
          <w:bCs/>
          <w:szCs w:val="26"/>
        </w:rPr>
        <w:t>Cordobana</w:t>
      </w:r>
      <w:proofErr w:type="spellEnd"/>
      <w:r w:rsidR="00B552EC" w:rsidRPr="00F850C0">
        <w:rPr>
          <w:rFonts w:ascii="Calibri" w:hAnsi="Calibri" w:cs="Arial"/>
          <w:b/>
          <w:bCs/>
          <w:szCs w:val="26"/>
        </w:rPr>
        <w:t xml:space="preserve"> (803 m.)</w:t>
      </w:r>
      <w:r w:rsidR="00B552EC" w:rsidRPr="00F850C0">
        <w:rPr>
          <w:rFonts w:ascii="Calibri" w:hAnsi="Calibri" w:cs="Arial"/>
          <w:szCs w:val="26"/>
        </w:rPr>
        <w:t xml:space="preserve">, no tan elevado como otras cimas de la sierra, pero rodeado de tejos y con magníficas panorámicas sobre la sierra </w:t>
      </w:r>
      <w:r w:rsidR="00EF3E3B" w:rsidRPr="00F850C0">
        <w:rPr>
          <w:rFonts w:ascii="Calibri" w:hAnsi="Calibri" w:cs="Arial"/>
          <w:szCs w:val="26"/>
        </w:rPr>
        <w:t xml:space="preserve">inmediata </w:t>
      </w:r>
      <w:r w:rsidR="00B552EC" w:rsidRPr="00F850C0">
        <w:rPr>
          <w:rFonts w:ascii="Calibri" w:hAnsi="Calibri" w:cs="Arial"/>
          <w:szCs w:val="26"/>
        </w:rPr>
        <w:t xml:space="preserve">y la costa </w:t>
      </w:r>
      <w:r w:rsidR="00EF3E3B" w:rsidRPr="00F850C0">
        <w:rPr>
          <w:rFonts w:ascii="Calibri" w:hAnsi="Calibri" w:cs="Arial"/>
          <w:szCs w:val="26"/>
        </w:rPr>
        <w:t>ori</w:t>
      </w:r>
      <w:bookmarkStart w:id="0" w:name="_GoBack"/>
      <w:bookmarkEnd w:id="0"/>
      <w:r w:rsidR="00EF3E3B" w:rsidRPr="00F850C0">
        <w:rPr>
          <w:rFonts w:ascii="Calibri" w:hAnsi="Calibri" w:cs="Arial"/>
          <w:szCs w:val="26"/>
        </w:rPr>
        <w:t xml:space="preserve">ental </w:t>
      </w:r>
      <w:r w:rsidR="00B552EC" w:rsidRPr="00F850C0">
        <w:rPr>
          <w:rFonts w:ascii="Calibri" w:hAnsi="Calibri" w:cs="Arial"/>
          <w:szCs w:val="26"/>
        </w:rPr>
        <w:t xml:space="preserve">asturiana. Disfrutaremos de los parajes cercanos, en los que abundan los tejos, y luego descenderemos por un sendero que baja por la vertiente occidental de la sierra para terminar en </w:t>
      </w:r>
      <w:r w:rsidR="0058474A" w:rsidRPr="00F850C0">
        <w:rPr>
          <w:rFonts w:ascii="Calibri" w:hAnsi="Calibri" w:cs="Arial"/>
          <w:szCs w:val="26"/>
        </w:rPr>
        <w:t xml:space="preserve">el pueblo de </w:t>
      </w:r>
      <w:proofErr w:type="spellStart"/>
      <w:r w:rsidR="00B552EC" w:rsidRPr="00F850C0">
        <w:rPr>
          <w:rFonts w:ascii="Calibri" w:hAnsi="Calibri" w:cs="Arial"/>
          <w:b/>
          <w:bCs/>
          <w:szCs w:val="26"/>
        </w:rPr>
        <w:t>Coceñ</w:t>
      </w:r>
      <w:r w:rsidR="0058474A" w:rsidRPr="00F850C0">
        <w:rPr>
          <w:rFonts w:ascii="Calibri" w:hAnsi="Calibri" w:cs="Arial"/>
          <w:b/>
          <w:bCs/>
          <w:szCs w:val="26"/>
        </w:rPr>
        <w:t>a</w:t>
      </w:r>
      <w:proofErr w:type="spellEnd"/>
      <w:r w:rsidR="0058474A" w:rsidRPr="00F850C0">
        <w:rPr>
          <w:rFonts w:ascii="Calibri" w:hAnsi="Calibri" w:cs="Arial"/>
          <w:b/>
          <w:bCs/>
          <w:szCs w:val="26"/>
        </w:rPr>
        <w:t xml:space="preserve"> (</w:t>
      </w:r>
      <w:r w:rsidR="00B552EC" w:rsidRPr="00F850C0">
        <w:rPr>
          <w:rFonts w:ascii="Calibri" w:hAnsi="Calibri" w:cs="Arial"/>
          <w:b/>
          <w:bCs/>
          <w:szCs w:val="26"/>
        </w:rPr>
        <w:t>75</w:t>
      </w:r>
      <w:r w:rsidR="0058474A" w:rsidRPr="00F850C0">
        <w:rPr>
          <w:rFonts w:ascii="Calibri" w:hAnsi="Calibri" w:cs="Arial"/>
          <w:b/>
          <w:bCs/>
          <w:szCs w:val="26"/>
        </w:rPr>
        <w:t xml:space="preserve"> m.)</w:t>
      </w:r>
      <w:r w:rsidR="0058474A" w:rsidRPr="00F850C0">
        <w:rPr>
          <w:rFonts w:ascii="Calibri" w:hAnsi="Calibri" w:cs="Arial"/>
          <w:szCs w:val="26"/>
        </w:rPr>
        <w:t xml:space="preserve">, </w:t>
      </w:r>
      <w:r w:rsidR="00B552EC" w:rsidRPr="00F850C0">
        <w:rPr>
          <w:rFonts w:ascii="Calibri" w:hAnsi="Calibri" w:cs="Arial"/>
          <w:szCs w:val="26"/>
        </w:rPr>
        <w:t>inmediato a la autovía del Cantábrico</w:t>
      </w:r>
      <w:r w:rsidR="0058474A" w:rsidRPr="00F850C0">
        <w:rPr>
          <w:rFonts w:ascii="Calibri" w:hAnsi="Calibri" w:cs="Arial"/>
          <w:szCs w:val="26"/>
        </w:rPr>
        <w:t xml:space="preserve">, donde nos esperará el autobús para </w:t>
      </w:r>
      <w:r w:rsidR="007012F6" w:rsidRPr="00F850C0">
        <w:rPr>
          <w:rFonts w:ascii="Calibri" w:hAnsi="Calibri" w:cs="Arial"/>
          <w:szCs w:val="26"/>
        </w:rPr>
        <w:t xml:space="preserve">volver a Cantabria, aunque antes haremos una parada </w:t>
      </w:r>
      <w:r w:rsidR="0058474A" w:rsidRPr="00F850C0">
        <w:rPr>
          <w:rFonts w:ascii="Calibri" w:hAnsi="Calibri" w:cs="Arial"/>
          <w:szCs w:val="26"/>
        </w:rPr>
        <w:t>en C</w:t>
      </w:r>
      <w:r w:rsidR="00B552EC" w:rsidRPr="00F850C0">
        <w:rPr>
          <w:rFonts w:ascii="Calibri" w:hAnsi="Calibri" w:cs="Arial"/>
          <w:szCs w:val="26"/>
        </w:rPr>
        <w:t>olunga</w:t>
      </w:r>
      <w:r w:rsidR="0058474A" w:rsidRPr="00F850C0">
        <w:rPr>
          <w:rFonts w:ascii="Calibri" w:hAnsi="Calibri" w:cs="Arial"/>
          <w:szCs w:val="26"/>
        </w:rPr>
        <w:t xml:space="preserve"> </w:t>
      </w:r>
      <w:r w:rsidR="007012F6" w:rsidRPr="00F850C0">
        <w:rPr>
          <w:rFonts w:ascii="Calibri" w:hAnsi="Calibri" w:cs="Arial"/>
          <w:szCs w:val="26"/>
        </w:rPr>
        <w:t>para tomar algo</w:t>
      </w:r>
      <w:r w:rsidR="00C47B81" w:rsidRPr="00F850C0">
        <w:rPr>
          <w:rFonts w:ascii="Calibri" w:hAnsi="Calibri" w:cs="Arial"/>
          <w:szCs w:val="26"/>
        </w:rPr>
        <w:t xml:space="preserve"> de sidra</w:t>
      </w:r>
      <w:r w:rsidR="007012F6" w:rsidRPr="00F850C0">
        <w:rPr>
          <w:rFonts w:ascii="Calibri" w:hAnsi="Calibri" w:cs="Arial"/>
          <w:szCs w:val="26"/>
        </w:rPr>
        <w:t xml:space="preserve"> e ir al baño.</w:t>
      </w:r>
    </w:p>
    <w:p w14:paraId="14C430AD" w14:textId="77777777" w:rsidR="00926191" w:rsidRPr="00F850C0" w:rsidRDefault="00926191" w:rsidP="002A4D44">
      <w:pPr>
        <w:ind w:right="-993"/>
        <w:jc w:val="both"/>
        <w:rPr>
          <w:rFonts w:ascii="Calibri" w:hAnsi="Calibri" w:cs="Arial"/>
          <w:sz w:val="16"/>
          <w:szCs w:val="16"/>
        </w:rPr>
      </w:pPr>
    </w:p>
    <w:p w14:paraId="458C1EEF" w14:textId="77777777" w:rsidR="00D4755A" w:rsidRPr="00F850C0" w:rsidRDefault="003928EA" w:rsidP="00D4755A">
      <w:pPr>
        <w:ind w:left="-993" w:right="-993"/>
        <w:jc w:val="both"/>
        <w:rPr>
          <w:rFonts w:ascii="Calibri" w:hAnsi="Calibri" w:cs="Arial"/>
          <w:szCs w:val="26"/>
        </w:rPr>
      </w:pPr>
      <w:r w:rsidRPr="00F850C0">
        <w:rPr>
          <w:rFonts w:ascii="Calibri" w:hAnsi="Calibri" w:cs="Arial"/>
          <w:b/>
          <w:szCs w:val="26"/>
        </w:rPr>
        <w:t>COMENTARIO DE LOS GUIAS:</w:t>
      </w:r>
    </w:p>
    <w:p w14:paraId="256A4DB9" w14:textId="295EF860" w:rsidR="003928EA" w:rsidRPr="00B122AD" w:rsidRDefault="00650773" w:rsidP="00C47B81">
      <w:pPr>
        <w:ind w:left="-993" w:right="-993"/>
        <w:jc w:val="both"/>
        <w:rPr>
          <w:rFonts w:ascii="Calibri" w:hAnsi="Calibri" w:cs="Arial"/>
          <w:sz w:val="22"/>
          <w:szCs w:val="22"/>
        </w:rPr>
      </w:pPr>
      <w:r w:rsidRPr="00F850C0">
        <w:rPr>
          <w:rFonts w:ascii="Calibri" w:hAnsi="Calibri" w:cs="Arial"/>
          <w:szCs w:val="26"/>
        </w:rPr>
        <w:t>L</w:t>
      </w:r>
      <w:r w:rsidR="006A3942" w:rsidRPr="00F850C0">
        <w:rPr>
          <w:rFonts w:ascii="Calibri" w:hAnsi="Calibri" w:cs="Arial"/>
          <w:szCs w:val="26"/>
        </w:rPr>
        <w:t xml:space="preserve">a ruta </w:t>
      </w:r>
      <w:r w:rsidR="00C47B81" w:rsidRPr="00F850C0">
        <w:rPr>
          <w:rFonts w:ascii="Calibri" w:hAnsi="Calibri" w:cs="Arial"/>
          <w:szCs w:val="26"/>
        </w:rPr>
        <w:t xml:space="preserve">no es larga, pero la subida discurre en su mayor parte por terreno agreste e incómodo, aunque la parte final es más fácil y mucho más bonita. La bajada se realiza por otra ruta, </w:t>
      </w:r>
      <w:r w:rsidR="00E95E35" w:rsidRPr="00F850C0">
        <w:rPr>
          <w:rFonts w:ascii="Calibri" w:hAnsi="Calibri" w:cs="Arial"/>
          <w:szCs w:val="26"/>
        </w:rPr>
        <w:t>ahora</w:t>
      </w:r>
      <w:r w:rsidR="00C47B81" w:rsidRPr="00F850C0">
        <w:rPr>
          <w:rFonts w:ascii="Calibri" w:hAnsi="Calibri" w:cs="Arial"/>
          <w:szCs w:val="26"/>
        </w:rPr>
        <w:t xml:space="preserve"> por sendero o camino y con mejores panorámicas, teniendo casi siempre a la vista el mar, muy próximo. </w:t>
      </w:r>
      <w:r w:rsidR="003928EA" w:rsidRPr="00F850C0">
        <w:rPr>
          <w:rFonts w:ascii="Calibri" w:hAnsi="Calibri" w:cs="Arial"/>
          <w:szCs w:val="26"/>
        </w:rPr>
        <w:t>El recorrido</w:t>
      </w:r>
      <w:r w:rsidR="00AC1EC2" w:rsidRPr="00F850C0">
        <w:rPr>
          <w:rFonts w:ascii="Calibri" w:hAnsi="Calibri" w:cs="Arial"/>
          <w:szCs w:val="26"/>
        </w:rPr>
        <w:t xml:space="preserve"> </w:t>
      </w:r>
      <w:r w:rsidR="007012F6" w:rsidRPr="00F850C0">
        <w:rPr>
          <w:rFonts w:ascii="Calibri" w:hAnsi="Calibri" w:cs="Arial"/>
          <w:szCs w:val="26"/>
        </w:rPr>
        <w:t>de esta marcha</w:t>
      </w:r>
      <w:r w:rsidR="00C47B81" w:rsidRPr="00F850C0">
        <w:rPr>
          <w:rFonts w:ascii="Calibri" w:hAnsi="Calibri" w:cs="Arial"/>
          <w:szCs w:val="26"/>
        </w:rPr>
        <w:t xml:space="preserve"> solo </w:t>
      </w:r>
      <w:r w:rsidR="00EA3961" w:rsidRPr="00F850C0">
        <w:rPr>
          <w:rFonts w:ascii="Calibri" w:hAnsi="Calibri" w:cs="Arial"/>
          <w:szCs w:val="26"/>
        </w:rPr>
        <w:t>suma</w:t>
      </w:r>
      <w:r w:rsidR="003928EA" w:rsidRPr="00F850C0">
        <w:rPr>
          <w:rFonts w:ascii="Calibri" w:hAnsi="Calibri" w:cs="Arial"/>
          <w:szCs w:val="26"/>
        </w:rPr>
        <w:t xml:space="preserve"> </w:t>
      </w:r>
      <w:r w:rsidR="003928EA" w:rsidRPr="00F850C0">
        <w:rPr>
          <w:rFonts w:ascii="Calibri" w:hAnsi="Calibri" w:cs="Arial"/>
          <w:b/>
          <w:szCs w:val="26"/>
        </w:rPr>
        <w:t xml:space="preserve">unos </w:t>
      </w:r>
      <w:r w:rsidR="00F1787B" w:rsidRPr="00F850C0">
        <w:rPr>
          <w:rFonts w:ascii="Calibri" w:hAnsi="Calibri" w:cs="Arial"/>
          <w:b/>
          <w:szCs w:val="26"/>
        </w:rPr>
        <w:t>1</w:t>
      </w:r>
      <w:r w:rsidR="00C47B81" w:rsidRPr="00F850C0">
        <w:rPr>
          <w:rFonts w:ascii="Calibri" w:hAnsi="Calibri" w:cs="Arial"/>
          <w:b/>
          <w:szCs w:val="26"/>
        </w:rPr>
        <w:t>0</w:t>
      </w:r>
      <w:r w:rsidR="00F1787B" w:rsidRPr="00F850C0">
        <w:rPr>
          <w:rFonts w:ascii="Calibri" w:hAnsi="Calibri" w:cs="Arial"/>
          <w:b/>
          <w:szCs w:val="26"/>
        </w:rPr>
        <w:t xml:space="preserve"> </w:t>
      </w:r>
      <w:r w:rsidR="003928EA" w:rsidRPr="00F850C0">
        <w:rPr>
          <w:rFonts w:ascii="Calibri" w:hAnsi="Calibri" w:cs="Arial"/>
          <w:b/>
          <w:szCs w:val="26"/>
        </w:rPr>
        <w:t>kilómetros</w:t>
      </w:r>
      <w:r w:rsidR="003928EA" w:rsidRPr="00F850C0">
        <w:rPr>
          <w:rFonts w:ascii="Calibri" w:hAnsi="Calibri" w:cs="Arial"/>
          <w:szCs w:val="26"/>
        </w:rPr>
        <w:t>, con</w:t>
      </w:r>
      <w:r w:rsidR="00C47B81" w:rsidRPr="00F850C0">
        <w:rPr>
          <w:rFonts w:ascii="Calibri" w:hAnsi="Calibri" w:cs="Arial"/>
          <w:szCs w:val="26"/>
        </w:rPr>
        <w:t xml:space="preserve"> algo más de</w:t>
      </w:r>
      <w:r w:rsidR="002A4D44" w:rsidRPr="00F850C0">
        <w:rPr>
          <w:rFonts w:ascii="Calibri" w:hAnsi="Calibri" w:cs="Arial"/>
          <w:szCs w:val="26"/>
        </w:rPr>
        <w:t xml:space="preserve"> </w:t>
      </w:r>
      <w:r w:rsidR="00F1787B" w:rsidRPr="00F850C0">
        <w:rPr>
          <w:rFonts w:ascii="Calibri" w:hAnsi="Calibri" w:cs="Arial"/>
          <w:b/>
          <w:szCs w:val="26"/>
        </w:rPr>
        <w:t>70</w:t>
      </w:r>
      <w:r w:rsidR="003928EA" w:rsidRPr="00F850C0">
        <w:rPr>
          <w:rFonts w:ascii="Calibri" w:hAnsi="Calibri" w:cs="Arial"/>
          <w:b/>
          <w:szCs w:val="26"/>
        </w:rPr>
        <w:t xml:space="preserve">0 metros de </w:t>
      </w:r>
      <w:r w:rsidR="002A4D44" w:rsidRPr="00F850C0">
        <w:rPr>
          <w:rFonts w:ascii="Calibri" w:hAnsi="Calibri" w:cs="Arial"/>
          <w:b/>
          <w:szCs w:val="26"/>
        </w:rPr>
        <w:t>desnivel</w:t>
      </w:r>
      <w:r w:rsidR="00C47B81" w:rsidRPr="00F850C0">
        <w:rPr>
          <w:rFonts w:ascii="Calibri" w:hAnsi="Calibri" w:cs="Arial"/>
          <w:b/>
          <w:szCs w:val="26"/>
        </w:rPr>
        <w:t xml:space="preserve"> </w:t>
      </w:r>
      <w:r w:rsidR="002A4D44" w:rsidRPr="00F850C0">
        <w:rPr>
          <w:rFonts w:ascii="Calibri" w:hAnsi="Calibri" w:cs="Arial"/>
          <w:b/>
          <w:szCs w:val="26"/>
        </w:rPr>
        <w:t xml:space="preserve">de </w:t>
      </w:r>
      <w:r w:rsidR="003928EA" w:rsidRPr="00F850C0">
        <w:rPr>
          <w:rFonts w:ascii="Calibri" w:hAnsi="Calibri" w:cs="Arial"/>
          <w:b/>
          <w:szCs w:val="26"/>
        </w:rPr>
        <w:t xml:space="preserve">subida </w:t>
      </w:r>
      <w:r w:rsidR="00D4755A" w:rsidRPr="00F850C0">
        <w:rPr>
          <w:rFonts w:ascii="Calibri" w:hAnsi="Calibri" w:cs="Arial"/>
          <w:b/>
          <w:szCs w:val="26"/>
        </w:rPr>
        <w:t xml:space="preserve">y </w:t>
      </w:r>
      <w:r w:rsidR="00C47B81" w:rsidRPr="00F850C0">
        <w:rPr>
          <w:rFonts w:ascii="Calibri" w:hAnsi="Calibri" w:cs="Arial"/>
          <w:b/>
          <w:szCs w:val="26"/>
        </w:rPr>
        <w:t>730</w:t>
      </w:r>
      <w:r w:rsidRPr="00F850C0">
        <w:rPr>
          <w:rFonts w:ascii="Calibri" w:hAnsi="Calibri" w:cs="Arial"/>
          <w:b/>
          <w:szCs w:val="26"/>
        </w:rPr>
        <w:t xml:space="preserve"> de </w:t>
      </w:r>
      <w:r w:rsidR="003928EA" w:rsidRPr="00F850C0">
        <w:rPr>
          <w:rFonts w:ascii="Calibri" w:hAnsi="Calibri" w:cs="Arial"/>
          <w:b/>
          <w:szCs w:val="26"/>
        </w:rPr>
        <w:t>bajada</w:t>
      </w:r>
      <w:r w:rsidR="003928EA" w:rsidRPr="00F850C0">
        <w:rPr>
          <w:rFonts w:ascii="Calibri" w:hAnsi="Calibri" w:cs="Arial"/>
          <w:szCs w:val="26"/>
        </w:rPr>
        <w:t xml:space="preserve">, </w:t>
      </w:r>
      <w:r w:rsidR="00C47B81" w:rsidRPr="00F850C0">
        <w:rPr>
          <w:rFonts w:ascii="Calibri" w:hAnsi="Calibri" w:cs="Arial"/>
          <w:szCs w:val="26"/>
        </w:rPr>
        <w:t>pero</w:t>
      </w:r>
      <w:r w:rsidR="007012F6" w:rsidRPr="00F850C0">
        <w:rPr>
          <w:rFonts w:ascii="Calibri" w:hAnsi="Calibri" w:cs="Arial"/>
          <w:szCs w:val="26"/>
        </w:rPr>
        <w:t xml:space="preserve"> con</w:t>
      </w:r>
      <w:r w:rsidR="006A3942" w:rsidRPr="00F850C0">
        <w:rPr>
          <w:rFonts w:ascii="Calibri" w:hAnsi="Calibri" w:cs="Arial"/>
          <w:szCs w:val="26"/>
        </w:rPr>
        <w:t xml:space="preserve"> una</w:t>
      </w:r>
      <w:r w:rsidR="00D4755A" w:rsidRPr="00F850C0">
        <w:rPr>
          <w:rFonts w:ascii="Calibri" w:hAnsi="Calibri" w:cs="Arial"/>
          <w:szCs w:val="26"/>
        </w:rPr>
        <w:t xml:space="preserve"> parte del recorrido </w:t>
      </w:r>
      <w:r w:rsidR="00C47B81" w:rsidRPr="00F850C0">
        <w:rPr>
          <w:rFonts w:ascii="Calibri" w:hAnsi="Calibri" w:cs="Arial"/>
          <w:szCs w:val="26"/>
        </w:rPr>
        <w:t>ascendente sin</w:t>
      </w:r>
      <w:r w:rsidR="00D4755A" w:rsidRPr="00F850C0">
        <w:rPr>
          <w:rFonts w:ascii="Calibri" w:hAnsi="Calibri" w:cs="Arial"/>
          <w:szCs w:val="26"/>
        </w:rPr>
        <w:t xml:space="preserve"> camino</w:t>
      </w:r>
      <w:r w:rsidR="00381EB1" w:rsidRPr="00F850C0">
        <w:rPr>
          <w:rFonts w:ascii="Calibri" w:hAnsi="Calibri" w:cs="Arial"/>
          <w:szCs w:val="26"/>
        </w:rPr>
        <w:t xml:space="preserve">, </w:t>
      </w:r>
      <w:r w:rsidR="003928EA" w:rsidRPr="00F850C0">
        <w:rPr>
          <w:rFonts w:ascii="Calibri" w:hAnsi="Calibri" w:cs="Arial"/>
          <w:szCs w:val="26"/>
        </w:rPr>
        <w:t xml:space="preserve">por </w:t>
      </w:r>
      <w:r w:rsidR="00C47B81" w:rsidRPr="00F850C0">
        <w:rPr>
          <w:rFonts w:ascii="Calibri" w:hAnsi="Calibri" w:cs="Arial"/>
          <w:szCs w:val="26"/>
        </w:rPr>
        <w:t xml:space="preserve">terreno incómodo, por </w:t>
      </w:r>
      <w:r w:rsidR="003928EA" w:rsidRPr="00F850C0">
        <w:rPr>
          <w:rFonts w:ascii="Calibri" w:hAnsi="Calibri" w:cs="Arial"/>
          <w:szCs w:val="26"/>
        </w:rPr>
        <w:t xml:space="preserve">lo que se puede calificar de </w:t>
      </w:r>
      <w:r w:rsidR="003928EA" w:rsidRPr="00F850C0">
        <w:rPr>
          <w:rFonts w:ascii="Calibri" w:hAnsi="Calibri" w:cs="Arial"/>
          <w:b/>
          <w:szCs w:val="26"/>
        </w:rPr>
        <w:t>dificultad media</w:t>
      </w:r>
      <w:r w:rsidR="003928EA" w:rsidRPr="00F850C0">
        <w:rPr>
          <w:rFonts w:ascii="Calibri" w:hAnsi="Calibri" w:cs="Arial"/>
          <w:szCs w:val="26"/>
        </w:rPr>
        <w:t>.</w:t>
      </w:r>
    </w:p>
    <w:p w14:paraId="7A347CC2" w14:textId="77777777" w:rsidR="003928EA" w:rsidRPr="00F850C0" w:rsidRDefault="003928EA" w:rsidP="00E10BC4">
      <w:pPr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4AA3146A" w14:textId="77777777" w:rsidR="00D61A48" w:rsidRPr="00B122AD" w:rsidRDefault="00D61A48" w:rsidP="00E62209">
      <w:pPr>
        <w:ind w:left="-993" w:right="-993"/>
        <w:jc w:val="center"/>
        <w:rPr>
          <w:rFonts w:ascii="Calibri" w:hAnsi="Calibri"/>
          <w:sz w:val="28"/>
          <w:szCs w:val="28"/>
        </w:rPr>
      </w:pPr>
      <w:r w:rsidRPr="00B122AD">
        <w:rPr>
          <w:rFonts w:ascii="Calibri" w:hAnsi="Calibri"/>
          <w:b/>
          <w:caps/>
          <w:sz w:val="28"/>
          <w:szCs w:val="28"/>
        </w:rPr>
        <w:t>Precios:</w:t>
      </w:r>
      <w:r w:rsidRPr="00B122AD">
        <w:rPr>
          <w:rFonts w:ascii="Calibri" w:hAnsi="Calibri"/>
          <w:sz w:val="28"/>
          <w:szCs w:val="28"/>
        </w:rPr>
        <w:t xml:space="preserve"> </w:t>
      </w:r>
      <w:r w:rsidRPr="00B122AD">
        <w:rPr>
          <w:rFonts w:ascii="Calibri" w:hAnsi="Calibri"/>
          <w:sz w:val="28"/>
          <w:szCs w:val="28"/>
        </w:rPr>
        <w:tab/>
        <w:t>TD:</w:t>
      </w:r>
      <w:r w:rsidR="00BC7735" w:rsidRPr="00B122AD">
        <w:rPr>
          <w:rFonts w:ascii="Calibri" w:hAnsi="Calibri"/>
          <w:sz w:val="28"/>
          <w:szCs w:val="28"/>
        </w:rPr>
        <w:t xml:space="preserve"> </w:t>
      </w:r>
      <w:r w:rsidR="00E62209" w:rsidRPr="00B122AD">
        <w:rPr>
          <w:rFonts w:ascii="Calibri" w:hAnsi="Calibri"/>
          <w:b/>
          <w:sz w:val="28"/>
          <w:szCs w:val="28"/>
        </w:rPr>
        <w:t>10</w:t>
      </w:r>
      <w:r w:rsidR="00BC7735" w:rsidRPr="00B122AD">
        <w:rPr>
          <w:rFonts w:ascii="Calibri" w:hAnsi="Calibri"/>
          <w:b/>
          <w:sz w:val="28"/>
          <w:szCs w:val="28"/>
        </w:rPr>
        <w:t>,</w:t>
      </w:r>
      <w:r w:rsidR="00E62209" w:rsidRPr="00B122AD">
        <w:rPr>
          <w:rFonts w:ascii="Calibri" w:hAnsi="Calibri"/>
          <w:b/>
          <w:sz w:val="28"/>
          <w:szCs w:val="28"/>
        </w:rPr>
        <w:t>50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  <w:r w:rsidRPr="00B122AD">
        <w:rPr>
          <w:rFonts w:ascii="Calibri" w:hAnsi="Calibri"/>
          <w:sz w:val="28"/>
          <w:szCs w:val="28"/>
        </w:rPr>
        <w:tab/>
      </w:r>
      <w:r w:rsidRPr="00B122AD">
        <w:rPr>
          <w:rFonts w:ascii="Calibri" w:hAnsi="Calibri"/>
          <w:sz w:val="28"/>
          <w:szCs w:val="28"/>
        </w:rPr>
        <w:tab/>
        <w:t xml:space="preserve"> S.T: </w:t>
      </w:r>
      <w:r w:rsidR="00BC7735" w:rsidRPr="00B122AD">
        <w:rPr>
          <w:rFonts w:ascii="Calibri" w:hAnsi="Calibri"/>
          <w:b/>
          <w:sz w:val="28"/>
          <w:szCs w:val="28"/>
        </w:rPr>
        <w:t>1</w:t>
      </w:r>
      <w:r w:rsidR="00E62209" w:rsidRPr="00B122AD">
        <w:rPr>
          <w:rFonts w:ascii="Calibri" w:hAnsi="Calibri"/>
          <w:b/>
          <w:sz w:val="28"/>
          <w:szCs w:val="28"/>
        </w:rPr>
        <w:t>3</w:t>
      </w:r>
      <w:r w:rsidR="00BC7735" w:rsidRPr="00B122AD">
        <w:rPr>
          <w:rFonts w:ascii="Calibri" w:hAnsi="Calibri"/>
          <w:b/>
          <w:sz w:val="28"/>
          <w:szCs w:val="28"/>
        </w:rPr>
        <w:t>,50</w:t>
      </w:r>
      <w:r w:rsidR="00CF3E44" w:rsidRPr="00B122AD">
        <w:rPr>
          <w:rFonts w:ascii="Calibri" w:hAnsi="Calibri"/>
          <w:b/>
          <w:sz w:val="28"/>
          <w:szCs w:val="28"/>
        </w:rPr>
        <w:t xml:space="preserve"> €</w:t>
      </w:r>
      <w:r w:rsidR="00CF3E44" w:rsidRPr="00B122AD">
        <w:rPr>
          <w:rFonts w:ascii="Calibri" w:hAnsi="Calibri"/>
          <w:b/>
          <w:sz w:val="28"/>
          <w:szCs w:val="28"/>
        </w:rPr>
        <w:tab/>
      </w:r>
      <w:r w:rsidR="00CF3E44" w:rsidRPr="00B122AD">
        <w:rPr>
          <w:rFonts w:ascii="Calibri" w:hAnsi="Calibri"/>
          <w:sz w:val="28"/>
          <w:szCs w:val="28"/>
        </w:rPr>
        <w:tab/>
        <w:t xml:space="preserve"> </w:t>
      </w:r>
      <w:r w:rsidR="00BC7735" w:rsidRPr="00B122AD">
        <w:rPr>
          <w:rFonts w:ascii="Calibri" w:hAnsi="Calibri"/>
          <w:sz w:val="28"/>
          <w:szCs w:val="28"/>
        </w:rPr>
        <w:t>P.N.U.</w:t>
      </w:r>
      <w:r w:rsidR="00CF3E44" w:rsidRPr="00B122AD">
        <w:rPr>
          <w:rFonts w:ascii="Calibri" w:hAnsi="Calibri"/>
          <w:sz w:val="28"/>
          <w:szCs w:val="28"/>
        </w:rPr>
        <w:t xml:space="preserve">: </w:t>
      </w:r>
      <w:r w:rsidR="00BC7735" w:rsidRPr="00B122AD">
        <w:rPr>
          <w:rFonts w:ascii="Calibri" w:hAnsi="Calibri"/>
          <w:b/>
          <w:sz w:val="28"/>
          <w:szCs w:val="28"/>
        </w:rPr>
        <w:t>16,40</w:t>
      </w:r>
      <w:r w:rsidRPr="00B122AD">
        <w:rPr>
          <w:rFonts w:ascii="Calibri" w:hAnsi="Calibri"/>
          <w:b/>
          <w:sz w:val="28"/>
          <w:szCs w:val="28"/>
        </w:rPr>
        <w:t xml:space="preserve"> €</w:t>
      </w:r>
    </w:p>
    <w:p w14:paraId="6D52FCBF" w14:textId="77777777" w:rsidR="00323233" w:rsidRPr="00F850C0" w:rsidRDefault="00323233">
      <w:pPr>
        <w:pStyle w:val="sangra"/>
        <w:ind w:left="-993" w:right="-993"/>
        <w:rPr>
          <w:rFonts w:ascii="Calibri" w:hAnsi="Calibri" w:cs="Arial"/>
          <w:sz w:val="16"/>
          <w:szCs w:val="16"/>
        </w:rPr>
      </w:pPr>
    </w:p>
    <w:p w14:paraId="23B72E37" w14:textId="77777777" w:rsidR="001F2774" w:rsidRPr="00F850C0" w:rsidRDefault="00D61A48">
      <w:pPr>
        <w:pStyle w:val="sangra"/>
        <w:ind w:left="-993" w:right="-993"/>
        <w:jc w:val="both"/>
        <w:rPr>
          <w:rFonts w:ascii="Calibri" w:hAnsi="Calibri" w:cs="Arial"/>
          <w:b/>
          <w:caps/>
          <w:sz w:val="26"/>
          <w:szCs w:val="26"/>
        </w:rPr>
      </w:pPr>
      <w:r w:rsidRPr="00F850C0">
        <w:rPr>
          <w:rFonts w:ascii="Calibri" w:hAnsi="Calibri" w:cs="Arial"/>
          <w:b/>
          <w:caps/>
          <w:sz w:val="26"/>
          <w:szCs w:val="26"/>
        </w:rPr>
        <w:t xml:space="preserve">Inscripciones: </w:t>
      </w:r>
    </w:p>
    <w:p w14:paraId="4574AD27" w14:textId="77777777" w:rsidR="00D61A48" w:rsidRPr="00F850C0" w:rsidRDefault="00D61A48">
      <w:pPr>
        <w:pStyle w:val="sangra"/>
        <w:ind w:left="-993" w:right="-993"/>
        <w:jc w:val="both"/>
        <w:rPr>
          <w:rFonts w:ascii="Calibri" w:hAnsi="Calibri" w:cs="Arial"/>
          <w:sz w:val="26"/>
          <w:szCs w:val="26"/>
        </w:rPr>
      </w:pPr>
      <w:r w:rsidRPr="00F850C0">
        <w:rPr>
          <w:rFonts w:ascii="Calibri" w:hAnsi="Calibri" w:cs="Arial"/>
          <w:sz w:val="26"/>
          <w:szCs w:val="26"/>
        </w:rPr>
        <w:t>Se podrá inscribir y realizar el pago de una o varias de las excursiones de montaña del trimestre en curso, recogiendo el o los impresos en la administración</w:t>
      </w:r>
      <w:r w:rsidR="00971820" w:rsidRPr="00F850C0">
        <w:rPr>
          <w:rFonts w:ascii="Calibri" w:hAnsi="Calibri" w:cs="Arial"/>
          <w:sz w:val="26"/>
          <w:szCs w:val="26"/>
        </w:rPr>
        <w:t>, y</w:t>
      </w:r>
      <w:r w:rsidRPr="00F850C0">
        <w:rPr>
          <w:rFonts w:ascii="Calibri" w:hAnsi="Calibri" w:cs="Arial"/>
          <w:sz w:val="26"/>
          <w:szCs w:val="26"/>
        </w:rPr>
        <w:t xml:space="preserve"> debiendo entregar el resguardo del ingreso del pago, de no ser así se c</w:t>
      </w:r>
      <w:r w:rsidR="006C3740" w:rsidRPr="00F850C0">
        <w:rPr>
          <w:rFonts w:ascii="Calibri" w:hAnsi="Calibri" w:cs="Arial"/>
          <w:sz w:val="26"/>
          <w:szCs w:val="26"/>
        </w:rPr>
        <w:t>onsidera desistida su petición.</w:t>
      </w:r>
    </w:p>
    <w:p w14:paraId="28237B59" w14:textId="77777777" w:rsidR="00D61A48" w:rsidRPr="00B122AD" w:rsidRDefault="00D61A48">
      <w:pPr>
        <w:pStyle w:val="sangra"/>
        <w:ind w:left="-993" w:right="-993"/>
        <w:jc w:val="both"/>
        <w:rPr>
          <w:rFonts w:ascii="Calibri" w:hAnsi="Calibri" w:cs="Arial"/>
          <w:sz w:val="22"/>
          <w:szCs w:val="22"/>
        </w:rPr>
      </w:pPr>
      <w:r w:rsidRPr="00F850C0">
        <w:rPr>
          <w:rFonts w:ascii="Calibri" w:hAnsi="Calibri" w:cs="Arial"/>
          <w:sz w:val="26"/>
          <w:szCs w:val="26"/>
        </w:rPr>
        <w:t>Una vez cubiertas todas las plazas se abrirá la lista de espera.</w:t>
      </w:r>
    </w:p>
    <w:p w14:paraId="743FD86D" w14:textId="77777777" w:rsidR="006720C6" w:rsidRPr="00F850C0" w:rsidRDefault="006720C6">
      <w:pPr>
        <w:pStyle w:val="sangra"/>
        <w:ind w:left="-993" w:right="-993"/>
        <w:jc w:val="both"/>
        <w:rPr>
          <w:rFonts w:ascii="Calibri" w:hAnsi="Calibri" w:cs="Arial"/>
          <w:sz w:val="16"/>
          <w:szCs w:val="16"/>
        </w:rPr>
      </w:pPr>
    </w:p>
    <w:p w14:paraId="505EB84B" w14:textId="77777777" w:rsidR="00D61A48" w:rsidRPr="00126B7F" w:rsidRDefault="00D4526A" w:rsidP="00126B7F">
      <w:pPr>
        <w:pStyle w:val="sangra"/>
        <w:ind w:left="-993" w:right="-993"/>
        <w:rPr>
          <w:b/>
          <w:sz w:val="18"/>
          <w:szCs w:val="18"/>
        </w:rPr>
      </w:pPr>
      <w:r w:rsidRPr="00B122AD">
        <w:rPr>
          <w:rFonts w:ascii="Calibri" w:hAnsi="Calibri"/>
          <w:b/>
          <w:sz w:val="22"/>
          <w:szCs w:val="22"/>
        </w:rPr>
        <w:t>La organización se reserva el derecho de modificar el trazado de la ruta por ca</w:t>
      </w:r>
      <w:r w:rsidR="002240EF">
        <w:rPr>
          <w:rFonts w:ascii="Calibri" w:hAnsi="Calibri"/>
          <w:b/>
          <w:sz w:val="22"/>
          <w:szCs w:val="22"/>
        </w:rPr>
        <w:t>usas meteorológicas</w:t>
      </w:r>
      <w:r w:rsidRPr="00B122AD">
        <w:rPr>
          <w:rFonts w:ascii="Calibri" w:hAnsi="Calibri"/>
          <w:b/>
          <w:sz w:val="22"/>
          <w:szCs w:val="22"/>
        </w:rPr>
        <w:t xml:space="preserve">, cacerías, incendios forestales, </w:t>
      </w:r>
      <w:proofErr w:type="gramStart"/>
      <w:r w:rsidRPr="00B122AD">
        <w:rPr>
          <w:rFonts w:ascii="Calibri" w:hAnsi="Calibri"/>
          <w:b/>
          <w:sz w:val="22"/>
          <w:szCs w:val="22"/>
        </w:rPr>
        <w:t>etc...</w:t>
      </w:r>
      <w:proofErr w:type="gramEnd"/>
      <w:r w:rsidR="002240EF">
        <w:rPr>
          <w:rFonts w:ascii="Calibri" w:hAnsi="Calibri"/>
          <w:b/>
          <w:sz w:val="22"/>
          <w:szCs w:val="22"/>
        </w:rPr>
        <w:t>, pero siempre se ofrecerá un plan B o actividad alternativa.</w:t>
      </w:r>
    </w:p>
    <w:sectPr w:rsidR="00D61A48" w:rsidRPr="00126B7F" w:rsidSect="00E62209">
      <w:pgSz w:w="11907" w:h="16840" w:code="9"/>
      <w:pgMar w:top="1135" w:right="170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E44"/>
    <w:rsid w:val="0005674D"/>
    <w:rsid w:val="000609C7"/>
    <w:rsid w:val="000847D3"/>
    <w:rsid w:val="000A51FC"/>
    <w:rsid w:val="000B216F"/>
    <w:rsid w:val="000B525B"/>
    <w:rsid w:val="000B57E0"/>
    <w:rsid w:val="0012130A"/>
    <w:rsid w:val="00126B7F"/>
    <w:rsid w:val="00133A67"/>
    <w:rsid w:val="001502F4"/>
    <w:rsid w:val="001558EE"/>
    <w:rsid w:val="00175627"/>
    <w:rsid w:val="001E05F6"/>
    <w:rsid w:val="001E24F5"/>
    <w:rsid w:val="001F2774"/>
    <w:rsid w:val="001F60A8"/>
    <w:rsid w:val="001F784A"/>
    <w:rsid w:val="002240EF"/>
    <w:rsid w:val="0024574D"/>
    <w:rsid w:val="00263522"/>
    <w:rsid w:val="00273753"/>
    <w:rsid w:val="002A4D44"/>
    <w:rsid w:val="002D55CD"/>
    <w:rsid w:val="002D7FF1"/>
    <w:rsid w:val="00323233"/>
    <w:rsid w:val="003549A0"/>
    <w:rsid w:val="00357B9E"/>
    <w:rsid w:val="00362B10"/>
    <w:rsid w:val="00371D28"/>
    <w:rsid w:val="00381EB1"/>
    <w:rsid w:val="003858A9"/>
    <w:rsid w:val="003928EA"/>
    <w:rsid w:val="003A7F96"/>
    <w:rsid w:val="003D6811"/>
    <w:rsid w:val="00444B93"/>
    <w:rsid w:val="00447208"/>
    <w:rsid w:val="00486E75"/>
    <w:rsid w:val="004A1420"/>
    <w:rsid w:val="004C457F"/>
    <w:rsid w:val="004D75A5"/>
    <w:rsid w:val="004E7761"/>
    <w:rsid w:val="005056B5"/>
    <w:rsid w:val="00511F3F"/>
    <w:rsid w:val="00514586"/>
    <w:rsid w:val="00522363"/>
    <w:rsid w:val="00561A5A"/>
    <w:rsid w:val="0058474A"/>
    <w:rsid w:val="005D77DE"/>
    <w:rsid w:val="005F15B1"/>
    <w:rsid w:val="005F7191"/>
    <w:rsid w:val="00612640"/>
    <w:rsid w:val="00637701"/>
    <w:rsid w:val="00650773"/>
    <w:rsid w:val="00664BFB"/>
    <w:rsid w:val="006709A1"/>
    <w:rsid w:val="006720C6"/>
    <w:rsid w:val="006A0932"/>
    <w:rsid w:val="006A3942"/>
    <w:rsid w:val="006C3740"/>
    <w:rsid w:val="006D4BAB"/>
    <w:rsid w:val="006F4D49"/>
    <w:rsid w:val="007012F6"/>
    <w:rsid w:val="0070714B"/>
    <w:rsid w:val="0075618F"/>
    <w:rsid w:val="00767D4D"/>
    <w:rsid w:val="007D62F3"/>
    <w:rsid w:val="00812BB7"/>
    <w:rsid w:val="00827D51"/>
    <w:rsid w:val="008F4B8B"/>
    <w:rsid w:val="008F6AFD"/>
    <w:rsid w:val="00903061"/>
    <w:rsid w:val="0092088C"/>
    <w:rsid w:val="00926191"/>
    <w:rsid w:val="00954D72"/>
    <w:rsid w:val="00962CA4"/>
    <w:rsid w:val="00965778"/>
    <w:rsid w:val="00971820"/>
    <w:rsid w:val="009742DD"/>
    <w:rsid w:val="009A22FA"/>
    <w:rsid w:val="00A33B07"/>
    <w:rsid w:val="00A44857"/>
    <w:rsid w:val="00A55C7A"/>
    <w:rsid w:val="00A80D8B"/>
    <w:rsid w:val="00AC1EC2"/>
    <w:rsid w:val="00AC5721"/>
    <w:rsid w:val="00B0366F"/>
    <w:rsid w:val="00B122AD"/>
    <w:rsid w:val="00B30C97"/>
    <w:rsid w:val="00B40D22"/>
    <w:rsid w:val="00B42BE4"/>
    <w:rsid w:val="00B552EC"/>
    <w:rsid w:val="00B65E9A"/>
    <w:rsid w:val="00B83735"/>
    <w:rsid w:val="00B84316"/>
    <w:rsid w:val="00BB7D5D"/>
    <w:rsid w:val="00BC7735"/>
    <w:rsid w:val="00BE0C2A"/>
    <w:rsid w:val="00C15DCA"/>
    <w:rsid w:val="00C40506"/>
    <w:rsid w:val="00C46BD2"/>
    <w:rsid w:val="00C47B81"/>
    <w:rsid w:val="00C74996"/>
    <w:rsid w:val="00C913FB"/>
    <w:rsid w:val="00CB0A22"/>
    <w:rsid w:val="00CB0CEB"/>
    <w:rsid w:val="00CC5899"/>
    <w:rsid w:val="00CF3E44"/>
    <w:rsid w:val="00D06D11"/>
    <w:rsid w:val="00D1477A"/>
    <w:rsid w:val="00D15D7D"/>
    <w:rsid w:val="00D344CB"/>
    <w:rsid w:val="00D4526A"/>
    <w:rsid w:val="00D4755A"/>
    <w:rsid w:val="00D61598"/>
    <w:rsid w:val="00D61A48"/>
    <w:rsid w:val="00D706E4"/>
    <w:rsid w:val="00D8089E"/>
    <w:rsid w:val="00D86B0C"/>
    <w:rsid w:val="00E10BC4"/>
    <w:rsid w:val="00E13829"/>
    <w:rsid w:val="00E14789"/>
    <w:rsid w:val="00E31CF2"/>
    <w:rsid w:val="00E37C29"/>
    <w:rsid w:val="00E52688"/>
    <w:rsid w:val="00E62209"/>
    <w:rsid w:val="00E95E35"/>
    <w:rsid w:val="00EA3961"/>
    <w:rsid w:val="00ED71B5"/>
    <w:rsid w:val="00EE5088"/>
    <w:rsid w:val="00EF00A1"/>
    <w:rsid w:val="00EF3E3B"/>
    <w:rsid w:val="00F1136A"/>
    <w:rsid w:val="00F1787B"/>
    <w:rsid w:val="00F434EF"/>
    <w:rsid w:val="00F55DDD"/>
    <w:rsid w:val="00F850C0"/>
    <w:rsid w:val="00F94EFA"/>
    <w:rsid w:val="00FC5B2F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B98ED97"/>
  <w15:chartTrackingRefBased/>
  <w15:docId w15:val="{C586BFF8-5E92-457D-820E-85ED49AE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">
    <w:name w:val="sangría"/>
    <w:basedOn w:val="Normal"/>
    <w:pPr>
      <w:ind w:left="426"/>
    </w:pPr>
    <w:rPr>
      <w:rFonts w:ascii="Arial" w:hAnsi="Arial"/>
      <w:sz w:val="24"/>
    </w:rPr>
  </w:style>
  <w:style w:type="paragraph" w:customStyle="1" w:styleId="sangria">
    <w:name w:val="sangria"/>
    <w:basedOn w:val="Normal"/>
    <w:pPr>
      <w:ind w:left="397"/>
    </w:pPr>
    <w:rPr>
      <w:rFonts w:ascii="Arial" w:hAnsi="Arial"/>
      <w:sz w:val="24"/>
    </w:rPr>
  </w:style>
  <w:style w:type="paragraph" w:styleId="Textodebloque">
    <w:name w:val="Block Text"/>
    <w:basedOn w:val="Normal"/>
    <w:pPr>
      <w:ind w:left="2410" w:right="-426"/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oindependiente">
    <w:name w:val="Body Text"/>
    <w:basedOn w:val="Normal"/>
    <w:pPr>
      <w:ind w:right="72"/>
      <w:jc w:val="both"/>
    </w:pPr>
    <w:rPr>
      <w:rFonts w:ascii="Arial" w:hAnsi="Arial"/>
      <w:sz w:val="19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9"/>
    </w:rPr>
  </w:style>
  <w:style w:type="paragraph" w:styleId="Textodeglobo">
    <w:name w:val="Balloon Text"/>
    <w:basedOn w:val="Normal"/>
    <w:semiHidden/>
    <w:rsid w:val="006377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1D2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link w:val="Encabezado"/>
    <w:uiPriority w:val="99"/>
    <w:rsid w:val="00371D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06442D3E85544BB59028D279294A6" ma:contentTypeVersion="1" ma:contentTypeDescription="Crear nuevo documento." ma:contentTypeScope="" ma:versionID="8a11094b70f5bbe6c1de4380f31709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99CDC-01F3-4890-9C11-50344E5AB1B5}"/>
</file>

<file path=customXml/itemProps2.xml><?xml version="1.0" encoding="utf-8"?>
<ds:datastoreItem xmlns:ds="http://schemas.openxmlformats.org/officeDocument/2006/customXml" ds:itemID="{325AD8AE-3FCC-4C4B-B00F-373E04B137BE}"/>
</file>

<file path=customXml/itemProps3.xml><?xml version="1.0" encoding="utf-8"?>
<ds:datastoreItem xmlns:ds="http://schemas.openxmlformats.org/officeDocument/2006/customXml" ds:itemID="{78DC8AF1-2AFC-4AA8-98D5-48E38558C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 ACTIVIDADES CURSO 1994/95</vt:lpstr>
    </vt:vector>
  </TitlesOfParts>
  <Company>Sección de Deportes - U.Canta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 ACTIVIDADES CURSO 1994/95</dc:title>
  <dc:subject/>
  <dc:creator>BEGOÑA</dc:creator>
  <cp:keywords/>
  <cp:lastModifiedBy>Ruiz Gutierrez, Felipe</cp:lastModifiedBy>
  <cp:revision>8</cp:revision>
  <cp:lastPrinted>2020-03-10T09:49:00Z</cp:lastPrinted>
  <dcterms:created xsi:type="dcterms:W3CDTF">2019-07-27T15:19:00Z</dcterms:created>
  <dcterms:modified xsi:type="dcterms:W3CDTF">2020-03-10T09:49:00Z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0x0101002DC06442D3E85544BB59028D279294A6</vt:lpwstr>
  </property>
</Properties>
</file>