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387"/>
        <w:gridCol w:w="7219"/>
      </w:tblGrid>
      <w:tr w:rsidR="000A1378" w:rsidRPr="00FA5D71" w:rsidTr="00063413">
        <w:tc>
          <w:tcPr>
            <w:tcW w:w="2387" w:type="dxa"/>
          </w:tcPr>
          <w:p w:rsidR="000A1378" w:rsidRPr="00FA5D71" w:rsidRDefault="000A1378" w:rsidP="00D17E0E">
            <w:pPr>
              <w:rPr>
                <w:rFonts w:asciiTheme="majorHAnsi" w:hAnsiTheme="majorHAnsi"/>
                <w:b/>
                <w:color w:val="365F91" w:themeColor="accent1" w:themeShade="BF"/>
                <w:sz w:val="28"/>
              </w:rPr>
            </w:pPr>
            <w:r w:rsidRPr="00FA5D71">
              <w:rPr>
                <w:rFonts w:asciiTheme="majorHAnsi" w:hAnsiTheme="majorHAnsi"/>
                <w:b/>
                <w:color w:val="365F91" w:themeColor="accent1" w:themeShade="BF"/>
                <w:sz w:val="28"/>
              </w:rPr>
              <w:t>IES/COL.:</w:t>
            </w:r>
          </w:p>
        </w:tc>
        <w:tc>
          <w:tcPr>
            <w:tcW w:w="7219" w:type="dxa"/>
          </w:tcPr>
          <w:p w:rsidR="000A1378" w:rsidRPr="00FA5D71" w:rsidRDefault="000A1378" w:rsidP="00D17E0E">
            <w:pPr>
              <w:rPr>
                <w:rFonts w:asciiTheme="majorHAnsi" w:hAnsiTheme="majorHAnsi"/>
                <w:sz w:val="28"/>
              </w:rPr>
            </w:pPr>
          </w:p>
        </w:tc>
      </w:tr>
      <w:tr w:rsidR="000A1378" w:rsidRPr="00FA5D71" w:rsidTr="00063413">
        <w:tc>
          <w:tcPr>
            <w:tcW w:w="2387" w:type="dxa"/>
          </w:tcPr>
          <w:p w:rsidR="000A1378" w:rsidRPr="00FA5D71" w:rsidRDefault="000A1378" w:rsidP="00D17E0E">
            <w:pPr>
              <w:rPr>
                <w:rFonts w:asciiTheme="majorHAnsi" w:hAnsiTheme="majorHAnsi"/>
                <w:b/>
                <w:color w:val="365F91" w:themeColor="accent1" w:themeShade="BF"/>
                <w:sz w:val="28"/>
              </w:rPr>
            </w:pPr>
            <w:r w:rsidRPr="00FA5D71">
              <w:rPr>
                <w:rFonts w:asciiTheme="majorHAnsi" w:hAnsiTheme="majorHAnsi"/>
                <w:b/>
                <w:color w:val="365F91" w:themeColor="accent1" w:themeShade="BF"/>
                <w:sz w:val="28"/>
              </w:rPr>
              <w:t>ORIENTADOR/A:</w:t>
            </w:r>
          </w:p>
        </w:tc>
        <w:tc>
          <w:tcPr>
            <w:tcW w:w="7219" w:type="dxa"/>
          </w:tcPr>
          <w:p w:rsidR="000A1378" w:rsidRPr="00FA5D71" w:rsidRDefault="000A1378" w:rsidP="00D17E0E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0A1378" w:rsidRPr="00FA5D71" w:rsidRDefault="000A1378">
      <w:pPr>
        <w:rPr>
          <w:rFonts w:asciiTheme="majorHAnsi" w:hAnsiTheme="majorHAnsi"/>
          <w:i/>
          <w:color w:val="FF0000"/>
          <w:sz w:val="20"/>
        </w:rPr>
      </w:pPr>
    </w:p>
    <w:p w:rsidR="00906196" w:rsidRPr="00FA5D71" w:rsidRDefault="004F7DC5">
      <w:pPr>
        <w:rPr>
          <w:rFonts w:asciiTheme="majorHAnsi" w:hAnsiTheme="majorHAnsi"/>
          <w:i/>
          <w:color w:val="000000" w:themeColor="text1"/>
        </w:rPr>
      </w:pPr>
      <w:r w:rsidRPr="00FA5D71">
        <w:rPr>
          <w:rFonts w:asciiTheme="majorHAnsi" w:hAnsiTheme="majorHAnsi"/>
          <w:i/>
          <w:color w:val="000000" w:themeColor="text1"/>
        </w:rPr>
        <w:t>Indica</w:t>
      </w:r>
      <w:r w:rsidR="00906196" w:rsidRPr="00FA5D71">
        <w:rPr>
          <w:rFonts w:asciiTheme="majorHAnsi" w:hAnsiTheme="majorHAnsi"/>
          <w:i/>
          <w:color w:val="000000" w:themeColor="text1"/>
        </w:rPr>
        <w:t xml:space="preserve"> el número </w:t>
      </w:r>
      <w:r w:rsidRPr="00FA5D71">
        <w:rPr>
          <w:rFonts w:asciiTheme="majorHAnsi" w:hAnsiTheme="majorHAnsi"/>
          <w:i/>
          <w:color w:val="000000" w:themeColor="text1"/>
        </w:rPr>
        <w:t xml:space="preserve">total de alumnos </w:t>
      </w:r>
      <w:r w:rsidR="00647EB3" w:rsidRPr="00FA5D71">
        <w:rPr>
          <w:rFonts w:asciiTheme="majorHAnsi" w:hAnsiTheme="majorHAnsi"/>
          <w:i/>
          <w:color w:val="000000" w:themeColor="text1"/>
        </w:rPr>
        <w:t xml:space="preserve">previsto </w:t>
      </w:r>
      <w:r w:rsidRPr="00FA5D71">
        <w:rPr>
          <w:rFonts w:asciiTheme="majorHAnsi" w:hAnsiTheme="majorHAnsi"/>
          <w:i/>
          <w:color w:val="000000" w:themeColor="text1"/>
        </w:rPr>
        <w:t xml:space="preserve">por día y </w:t>
      </w:r>
      <w:r w:rsidR="00647EB3" w:rsidRPr="00FA5D71">
        <w:rPr>
          <w:rFonts w:asciiTheme="majorHAnsi" w:hAnsiTheme="majorHAnsi"/>
          <w:i/>
          <w:color w:val="000000" w:themeColor="text1"/>
        </w:rPr>
        <w:t xml:space="preserve">también </w:t>
      </w:r>
      <w:r w:rsidRPr="00FA5D71">
        <w:rPr>
          <w:rFonts w:asciiTheme="majorHAnsi" w:hAnsiTheme="majorHAnsi"/>
          <w:i/>
          <w:color w:val="000000" w:themeColor="text1"/>
        </w:rPr>
        <w:t xml:space="preserve">para </w:t>
      </w:r>
      <w:r w:rsidR="00FA5D71" w:rsidRPr="00FA5D71">
        <w:rPr>
          <w:rFonts w:asciiTheme="majorHAnsi" w:hAnsiTheme="majorHAnsi"/>
          <w:i/>
          <w:color w:val="000000" w:themeColor="text1"/>
        </w:rPr>
        <w:t>cada sesión de cada bloque:</w:t>
      </w:r>
    </w:p>
    <w:p w:rsidR="00647EB3" w:rsidRPr="00FA5D71" w:rsidRDefault="002A1095">
      <w:pPr>
        <w:rPr>
          <w:rFonts w:asciiTheme="majorHAnsi" w:hAnsiTheme="majorHAnsi"/>
          <w:i/>
          <w:color w:val="FF0000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93345</wp:posOffset>
                </wp:positionV>
                <wp:extent cx="409575" cy="352425"/>
                <wp:effectExtent l="0" t="0" r="28575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29B" w:rsidRDefault="002B429B" w:rsidP="002B42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9.8pt;margin-top:7.35pt;width:32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">
                <v:textbox>
                  <w:txbxContent>
                    <w:p w:rsidR="002B429B" w:rsidRDefault="002B429B" w:rsidP="002B429B"/>
                  </w:txbxContent>
                </v:textbox>
              </v:shape>
            </w:pict>
          </mc:Fallback>
        </mc:AlternateContent>
      </w:r>
    </w:p>
    <w:p w:rsidR="00647EB3" w:rsidRPr="00D940C1" w:rsidRDefault="00647EB3" w:rsidP="00647EB3">
      <w:pPr>
        <w:rPr>
          <w:rFonts w:asciiTheme="majorHAnsi" w:hAnsiTheme="majorHAnsi"/>
          <w:sz w:val="28"/>
        </w:rPr>
      </w:pPr>
      <w:r w:rsidRPr="00FA5D71">
        <w:rPr>
          <w:rFonts w:asciiTheme="majorHAnsi" w:hAnsiTheme="majorHAnsi"/>
          <w:b/>
          <w:color w:val="365F91" w:themeColor="accent1" w:themeShade="BF"/>
        </w:rPr>
        <w:t>TOTAL ALUMNOS</w:t>
      </w:r>
      <w:r w:rsidRPr="00D940C1">
        <w:rPr>
          <w:rFonts w:asciiTheme="majorHAnsi" w:hAnsiTheme="majorHAnsi"/>
          <w:b/>
          <w:color w:val="365F91" w:themeColor="accent1" w:themeShade="BF"/>
          <w:sz w:val="20"/>
          <w:szCs w:val="20"/>
        </w:rPr>
        <w:t>:</w:t>
      </w:r>
      <w:r w:rsidR="004A0AC8" w:rsidRPr="00D940C1">
        <w:rPr>
          <w:rFonts w:asciiTheme="majorHAnsi" w:hAnsiTheme="majorHAnsi"/>
          <w:b/>
          <w:i/>
          <w:noProof/>
          <w:color w:val="17365D"/>
          <w:sz w:val="20"/>
          <w:szCs w:val="20"/>
        </w:rPr>
        <w:t xml:space="preserve"> </w:t>
      </w:r>
      <w:r w:rsidR="002A1095">
        <w:rPr>
          <w:rFonts w:asciiTheme="majorHAnsi" w:hAnsiTheme="majorHAnsi"/>
          <w:b/>
          <w:i/>
          <w:noProof/>
          <w:color w:val="17365D"/>
          <w:sz w:val="20"/>
          <w:szCs w:val="20"/>
        </w:rPr>
        <w:t xml:space="preserve">    </w:t>
      </w:r>
      <w:r w:rsidR="00D940C1">
        <w:rPr>
          <w:rFonts w:asciiTheme="majorHAnsi" w:hAnsiTheme="majorHAnsi"/>
          <w:b/>
          <w:i/>
          <w:noProof/>
          <w:color w:val="17365D"/>
          <w:sz w:val="22"/>
          <w:szCs w:val="18"/>
        </w:rPr>
        <w:t xml:space="preserve">                    </w:t>
      </w:r>
      <w:r w:rsidRPr="00D940C1">
        <w:rPr>
          <w:rFonts w:asciiTheme="majorHAnsi" w:hAnsiTheme="majorHAnsi"/>
          <w:b/>
          <w:i/>
          <w:noProof/>
          <w:color w:val="17365D"/>
          <w:sz w:val="20"/>
          <w:szCs w:val="18"/>
        </w:rPr>
        <w:t xml:space="preserve">               </w:t>
      </w:r>
    </w:p>
    <w:p w:rsidR="004F7DC5" w:rsidRDefault="004F7DC5"/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7911"/>
        <w:gridCol w:w="1131"/>
        <w:gridCol w:w="1131"/>
      </w:tblGrid>
      <w:tr w:rsidR="001B2549" w:rsidRPr="004F7DC5" w:rsidTr="002B1491">
        <w:tc>
          <w:tcPr>
            <w:tcW w:w="7911" w:type="dxa"/>
            <w:vMerge w:val="restart"/>
            <w:shd w:val="clear" w:color="auto" w:fill="B6DDE8" w:themeFill="accent5" w:themeFillTint="66"/>
          </w:tcPr>
          <w:p w:rsidR="001B2549" w:rsidRPr="004F7DC5" w:rsidRDefault="001B2549" w:rsidP="005E7167">
            <w:pPr>
              <w:rPr>
                <w:rFonts w:asciiTheme="majorHAnsi" w:hAnsiTheme="majorHAnsi" w:cstheme="minorHAnsi"/>
                <w:b/>
                <w:sz w:val="16"/>
              </w:rPr>
            </w:pPr>
            <w:r w:rsidRPr="004F7DC5">
              <w:rPr>
                <w:rFonts w:asciiTheme="majorHAnsi" w:hAnsiTheme="majorHAnsi" w:cstheme="minorHAnsi"/>
                <w:b/>
                <w:sz w:val="16"/>
              </w:rPr>
              <w:t>TITULACIONES DE GRADO</w:t>
            </w:r>
          </w:p>
        </w:tc>
        <w:tc>
          <w:tcPr>
            <w:tcW w:w="1131" w:type="dxa"/>
            <w:shd w:val="clear" w:color="auto" w:fill="B6DDE8" w:themeFill="accent5" w:themeFillTint="66"/>
          </w:tcPr>
          <w:p w:rsidR="001B2549" w:rsidRPr="004F7DC5" w:rsidRDefault="00743B37" w:rsidP="005E7167">
            <w:pPr>
              <w:jc w:val="center"/>
              <w:rPr>
                <w:rFonts w:asciiTheme="majorHAnsi" w:hAnsiTheme="majorHAnsi" w:cstheme="minorHAnsi"/>
                <w:b/>
                <w:sz w:val="16"/>
              </w:rPr>
            </w:pPr>
            <w:r>
              <w:rPr>
                <w:rFonts w:asciiTheme="majorHAnsi" w:hAnsiTheme="majorHAnsi" w:cstheme="minorHAnsi"/>
                <w:b/>
                <w:sz w:val="16"/>
              </w:rPr>
              <w:t>22 MARZO</w:t>
            </w:r>
          </w:p>
        </w:tc>
        <w:tc>
          <w:tcPr>
            <w:tcW w:w="1131" w:type="dxa"/>
            <w:shd w:val="clear" w:color="auto" w:fill="B6DDE8" w:themeFill="accent5" w:themeFillTint="66"/>
          </w:tcPr>
          <w:p w:rsidR="001B2549" w:rsidRPr="004F7DC5" w:rsidRDefault="00743B37" w:rsidP="007A4862">
            <w:pPr>
              <w:jc w:val="center"/>
              <w:rPr>
                <w:rFonts w:asciiTheme="majorHAnsi" w:hAnsiTheme="majorHAnsi" w:cstheme="minorHAnsi"/>
                <w:b/>
                <w:sz w:val="16"/>
              </w:rPr>
            </w:pPr>
            <w:r>
              <w:rPr>
                <w:rFonts w:asciiTheme="majorHAnsi" w:hAnsiTheme="majorHAnsi" w:cstheme="minorHAnsi"/>
                <w:b/>
                <w:sz w:val="16"/>
              </w:rPr>
              <w:t>22 MARZO</w:t>
            </w:r>
          </w:p>
        </w:tc>
      </w:tr>
      <w:tr w:rsidR="001B2549" w:rsidRPr="004F7DC5" w:rsidTr="004A79D5">
        <w:trPr>
          <w:trHeight w:val="210"/>
        </w:trPr>
        <w:tc>
          <w:tcPr>
            <w:tcW w:w="7911" w:type="dxa"/>
            <w:vMerge/>
            <w:shd w:val="clear" w:color="auto" w:fill="B6DDE8" w:themeFill="accent5" w:themeFillTint="66"/>
          </w:tcPr>
          <w:p w:rsidR="001B2549" w:rsidRPr="004F7DC5" w:rsidRDefault="001B2549" w:rsidP="005E7167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2549" w:rsidRPr="004F7DC5" w:rsidRDefault="002A1095" w:rsidP="005E7167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10:00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2549" w:rsidRPr="004F7DC5" w:rsidRDefault="002A1095" w:rsidP="005E7167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16:3</w:t>
            </w:r>
            <w:r w:rsidR="004A79D5">
              <w:rPr>
                <w:rFonts w:asciiTheme="majorHAnsi" w:hAnsiTheme="majorHAnsi"/>
                <w:b/>
                <w:sz w:val="16"/>
              </w:rPr>
              <w:t>0</w:t>
            </w:r>
          </w:p>
        </w:tc>
      </w:tr>
      <w:tr w:rsidR="002B1491" w:rsidRPr="004F7DC5" w:rsidTr="002F54BA">
        <w:tc>
          <w:tcPr>
            <w:tcW w:w="791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B1491" w:rsidRPr="004F7DC5" w:rsidRDefault="002B1491" w:rsidP="005C4CD9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ETS de Ingenieros de Caminos, Canales y Puertos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2F54BA">
        <w:tc>
          <w:tcPr>
            <w:tcW w:w="7911" w:type="dxa"/>
            <w:tcBorders>
              <w:right w:val="single" w:sz="4" w:space="0" w:color="auto"/>
            </w:tcBorders>
          </w:tcPr>
          <w:p w:rsidR="002B1491" w:rsidRPr="004F7DC5" w:rsidRDefault="002B1491" w:rsidP="005C4CD9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Civil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C84732">
        <w:tc>
          <w:tcPr>
            <w:tcW w:w="791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B1491" w:rsidRPr="004F7DC5" w:rsidRDefault="002B1491" w:rsidP="005E7167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Facultad de Ciencias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C84732">
        <w:tc>
          <w:tcPr>
            <w:tcW w:w="7911" w:type="dxa"/>
            <w:tcBorders>
              <w:right w:val="single" w:sz="4" w:space="0" w:color="auto"/>
            </w:tcBorders>
          </w:tcPr>
          <w:p w:rsidR="002B1491" w:rsidRPr="004F7DC5" w:rsidRDefault="002B1491" w:rsidP="005C4CD9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Física</w:t>
            </w:r>
          </w:p>
          <w:p w:rsidR="002B1491" w:rsidRPr="004F7DC5" w:rsidRDefault="002B1491" w:rsidP="005C4CD9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Matemáticas</w:t>
            </w:r>
          </w:p>
          <w:p w:rsidR="002B1491" w:rsidRDefault="002B1491" w:rsidP="005C4CD9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Informática</w:t>
            </w:r>
          </w:p>
          <w:p w:rsidR="00BB2C05" w:rsidRPr="004F7DC5" w:rsidRDefault="00BB2C05" w:rsidP="005C4CD9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Doble Grado en Física y Matemáticas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357ECC">
        <w:tc>
          <w:tcPr>
            <w:tcW w:w="791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B1491" w:rsidRPr="004F7DC5" w:rsidRDefault="002B1491" w:rsidP="005E7167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Facultad de Ciencias Económicas y Empresariales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357ECC">
        <w:tc>
          <w:tcPr>
            <w:tcW w:w="7911" w:type="dxa"/>
            <w:tcBorders>
              <w:right w:val="single" w:sz="4" w:space="0" w:color="auto"/>
            </w:tcBorders>
          </w:tcPr>
          <w:p w:rsidR="002B1491" w:rsidRPr="004F7DC5" w:rsidRDefault="002B1491" w:rsidP="005E7167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Administración y Dirección de Empresas</w:t>
            </w:r>
          </w:p>
          <w:p w:rsidR="002B1491" w:rsidRPr="004F7DC5" w:rsidRDefault="002B1491" w:rsidP="005C4CD9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Economía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3F23C4">
        <w:tc>
          <w:tcPr>
            <w:tcW w:w="791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B1491" w:rsidRPr="004F7DC5" w:rsidRDefault="002B1491" w:rsidP="005E7167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Facultad de Filosofía y Letras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3F23C4">
        <w:tc>
          <w:tcPr>
            <w:tcW w:w="7911" w:type="dxa"/>
            <w:tcBorders>
              <w:right w:val="single" w:sz="4" w:space="0" w:color="auto"/>
            </w:tcBorders>
          </w:tcPr>
          <w:p w:rsidR="002B1491" w:rsidRPr="004F7DC5" w:rsidRDefault="002B1491" w:rsidP="005E7167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Geografía y Ordenación del Territorio</w:t>
            </w:r>
          </w:p>
          <w:p w:rsidR="002B1491" w:rsidRPr="004F7DC5" w:rsidRDefault="002B1491" w:rsidP="005C4CD9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Historia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E97048">
        <w:tc>
          <w:tcPr>
            <w:tcW w:w="791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B1491" w:rsidRPr="004F7DC5" w:rsidRDefault="002B1491" w:rsidP="005C4CD9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Facultad de Medicina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E97048">
        <w:tc>
          <w:tcPr>
            <w:tcW w:w="7911" w:type="dxa"/>
            <w:tcBorders>
              <w:right w:val="single" w:sz="4" w:space="0" w:color="auto"/>
            </w:tcBorders>
          </w:tcPr>
          <w:p w:rsidR="002B1491" w:rsidRPr="004F7DC5" w:rsidRDefault="002B1491" w:rsidP="005E7167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Medicina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7570A1">
        <w:tc>
          <w:tcPr>
            <w:tcW w:w="791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B1491" w:rsidRPr="004F7DC5" w:rsidRDefault="002B1491" w:rsidP="005C4CD9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EU Politécnica de Ingeniería de Minas y Energía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7570A1">
        <w:tc>
          <w:tcPr>
            <w:tcW w:w="7911" w:type="dxa"/>
            <w:tcBorders>
              <w:right w:val="single" w:sz="4" w:space="0" w:color="auto"/>
            </w:tcBorders>
          </w:tcPr>
          <w:p w:rsidR="00A449A7" w:rsidRPr="004F7DC5" w:rsidRDefault="00A449A7" w:rsidP="00A449A7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de los Recursos Energéticos</w:t>
            </w:r>
          </w:p>
          <w:p w:rsidR="002B1491" w:rsidRPr="004F7DC5" w:rsidRDefault="002B1491" w:rsidP="005E7167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de los Recursos Mineros</w:t>
            </w:r>
          </w:p>
          <w:p w:rsidR="002B1491" w:rsidRPr="004F7DC5" w:rsidRDefault="002B1491" w:rsidP="00C42CE1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(Presentación en la ETS I. Industriales y de T.)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E55A6D">
        <w:tc>
          <w:tcPr>
            <w:tcW w:w="791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B1491" w:rsidRPr="004F7DC5" w:rsidRDefault="002B1491" w:rsidP="005E7167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EU de Fisioterapia “</w:t>
            </w:r>
            <w:proofErr w:type="spellStart"/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Gimbernat</w:t>
            </w:r>
            <w:proofErr w:type="spellEnd"/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 xml:space="preserve"> Cantabria”(centro adscrito)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816481">
        <w:trPr>
          <w:trHeight w:val="624"/>
        </w:trPr>
        <w:tc>
          <w:tcPr>
            <w:tcW w:w="7911" w:type="dxa"/>
            <w:tcBorders>
              <w:right w:val="single" w:sz="4" w:space="0" w:color="auto"/>
            </w:tcBorders>
          </w:tcPr>
          <w:p w:rsidR="002B1491" w:rsidRPr="004F7DC5" w:rsidRDefault="002B1491" w:rsidP="00C555C7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Fisioterapia</w:t>
            </w:r>
          </w:p>
          <w:p w:rsidR="002B1491" w:rsidRPr="004F7DC5" w:rsidRDefault="002B1491" w:rsidP="00C555C7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Logopedia</w:t>
            </w:r>
          </w:p>
          <w:p w:rsidR="007A4862" w:rsidRPr="004F7DC5" w:rsidRDefault="002B1491" w:rsidP="00C42CE1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(Presentación en la ETS I. Industriales y de T.)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7A4862" w:rsidRPr="004F7DC5" w:rsidTr="00816481">
        <w:trPr>
          <w:trHeight w:val="152"/>
        </w:trPr>
        <w:tc>
          <w:tcPr>
            <w:tcW w:w="791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7A4862" w:rsidRPr="004F7DC5" w:rsidRDefault="007A4862" w:rsidP="007A4862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16"/>
              </w:rPr>
              <w:t>CIESE-Comillas</w:t>
            </w: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 xml:space="preserve"> (centro adscrito)</w:t>
            </w:r>
          </w:p>
        </w:tc>
        <w:tc>
          <w:tcPr>
            <w:tcW w:w="113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862" w:rsidRPr="004F7DC5" w:rsidRDefault="007A4862" w:rsidP="007A4862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862" w:rsidRPr="004F7DC5" w:rsidRDefault="007A4862" w:rsidP="007A4862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7A4862" w:rsidRPr="004F7DC5" w:rsidTr="00816481">
        <w:trPr>
          <w:trHeight w:val="226"/>
        </w:trPr>
        <w:tc>
          <w:tcPr>
            <w:tcW w:w="7911" w:type="dxa"/>
            <w:tcBorders>
              <w:right w:val="single" w:sz="4" w:space="0" w:color="auto"/>
            </w:tcBorders>
          </w:tcPr>
          <w:p w:rsidR="007A4862" w:rsidRPr="004F7DC5" w:rsidRDefault="007A4862" w:rsidP="007A4862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G. en Estudios Hispánicos (</w:t>
            </w:r>
            <w:r w:rsidR="00A449A7">
              <w:rPr>
                <w:rFonts w:asciiTheme="majorHAnsi" w:hAnsiTheme="majorHAnsi"/>
                <w:sz w:val="16"/>
              </w:rPr>
              <w:t>P</w:t>
            </w:r>
            <w:r w:rsidRPr="004F7DC5">
              <w:rPr>
                <w:rFonts w:asciiTheme="majorHAnsi" w:hAnsiTheme="majorHAnsi"/>
                <w:sz w:val="16"/>
              </w:rPr>
              <w:t>resentación en la Sala de Grados del Edificio Interfacultativo)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862" w:rsidRPr="004F7DC5" w:rsidRDefault="007A4862" w:rsidP="007A4862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862" w:rsidRPr="004F7DC5" w:rsidRDefault="007A4862" w:rsidP="007A4862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</w:tbl>
    <w:p w:rsidR="007C6BCB" w:rsidRDefault="007C6BCB" w:rsidP="00906196">
      <w:pPr>
        <w:ind w:firstLine="708"/>
        <w:rPr>
          <w:rFonts w:ascii="Cambria" w:hAnsi="Cambria"/>
          <w:b/>
          <w:i/>
          <w:noProof/>
          <w:color w:val="17365D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134"/>
        <w:gridCol w:w="1134"/>
      </w:tblGrid>
      <w:tr w:rsidR="00F614C7" w:rsidRPr="004F7DC5" w:rsidTr="001D3406">
        <w:tc>
          <w:tcPr>
            <w:tcW w:w="7938" w:type="dxa"/>
            <w:vMerge w:val="restart"/>
            <w:shd w:val="clear" w:color="auto" w:fill="B6DDE8" w:themeFill="accent5" w:themeFillTint="66"/>
          </w:tcPr>
          <w:p w:rsidR="00F614C7" w:rsidRPr="004F7DC5" w:rsidRDefault="00F614C7" w:rsidP="001D3406">
            <w:pPr>
              <w:rPr>
                <w:rFonts w:asciiTheme="majorHAnsi" w:hAnsiTheme="majorHAnsi" w:cstheme="minorHAnsi"/>
                <w:b/>
                <w:sz w:val="16"/>
              </w:rPr>
            </w:pPr>
            <w:r w:rsidRPr="004F7DC5">
              <w:rPr>
                <w:rFonts w:asciiTheme="majorHAnsi" w:hAnsiTheme="majorHAnsi" w:cstheme="minorHAnsi"/>
                <w:b/>
                <w:sz w:val="16"/>
              </w:rPr>
              <w:t>TITULACIONES DE GRADO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614C7" w:rsidRPr="004F7DC5" w:rsidRDefault="00743B37" w:rsidP="001D3406">
            <w:pPr>
              <w:jc w:val="center"/>
              <w:rPr>
                <w:rFonts w:asciiTheme="majorHAnsi" w:hAnsiTheme="majorHAnsi" w:cstheme="minorHAnsi"/>
                <w:b/>
                <w:sz w:val="16"/>
              </w:rPr>
            </w:pPr>
            <w:r>
              <w:rPr>
                <w:rFonts w:asciiTheme="majorHAnsi" w:hAnsiTheme="majorHAnsi" w:cstheme="minorHAnsi"/>
                <w:b/>
                <w:sz w:val="16"/>
              </w:rPr>
              <w:t>22 MARZO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614C7" w:rsidRPr="004F7DC5" w:rsidRDefault="00743B37" w:rsidP="001D3406">
            <w:pPr>
              <w:jc w:val="center"/>
              <w:rPr>
                <w:rFonts w:asciiTheme="majorHAnsi" w:hAnsiTheme="majorHAnsi" w:cstheme="minorHAnsi"/>
                <w:b/>
                <w:sz w:val="16"/>
              </w:rPr>
            </w:pPr>
            <w:r>
              <w:rPr>
                <w:rFonts w:asciiTheme="majorHAnsi" w:hAnsiTheme="majorHAnsi" w:cstheme="minorHAnsi"/>
                <w:b/>
                <w:sz w:val="16"/>
              </w:rPr>
              <w:t>22 MARZO</w:t>
            </w:r>
          </w:p>
        </w:tc>
      </w:tr>
      <w:tr w:rsidR="00F614C7" w:rsidRPr="004F7DC5" w:rsidTr="001D3406">
        <w:tc>
          <w:tcPr>
            <w:tcW w:w="7938" w:type="dxa"/>
            <w:vMerge/>
            <w:shd w:val="clear" w:color="auto" w:fill="B6DDE8" w:themeFill="accent5" w:themeFillTint="66"/>
          </w:tcPr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614C7" w:rsidRPr="004F7DC5" w:rsidRDefault="002A1095" w:rsidP="002A1095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12</w:t>
            </w:r>
            <w:r w:rsidR="00F614C7">
              <w:rPr>
                <w:rFonts w:asciiTheme="majorHAnsi" w:hAnsiTheme="majorHAnsi"/>
                <w:b/>
                <w:sz w:val="16"/>
              </w:rPr>
              <w:t>:</w:t>
            </w:r>
            <w:r>
              <w:rPr>
                <w:rFonts w:asciiTheme="majorHAnsi" w:hAnsiTheme="majorHAnsi"/>
                <w:b/>
                <w:sz w:val="16"/>
              </w:rPr>
              <w:t>0</w:t>
            </w:r>
            <w:r w:rsidR="00F614C7">
              <w:rPr>
                <w:rFonts w:asciiTheme="majorHAnsi" w:hAnsiTheme="majorHAnsi"/>
                <w:b/>
                <w:sz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614C7" w:rsidRPr="004F7DC5" w:rsidRDefault="00F614C7" w:rsidP="001D3406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1</w:t>
            </w:r>
            <w:r w:rsidR="002A1095">
              <w:rPr>
                <w:rFonts w:asciiTheme="majorHAnsi" w:hAnsiTheme="majorHAnsi"/>
                <w:b/>
                <w:sz w:val="16"/>
              </w:rPr>
              <w:t>8:3</w:t>
            </w:r>
            <w:r>
              <w:rPr>
                <w:rFonts w:asciiTheme="majorHAnsi" w:hAnsiTheme="majorHAnsi"/>
                <w:b/>
                <w:sz w:val="16"/>
              </w:rPr>
              <w:t>0</w:t>
            </w: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614C7" w:rsidRPr="004F7DC5" w:rsidRDefault="00F614C7" w:rsidP="001D3406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ETS de Ingenieros Industriales y de Telecomunicación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</w:tcPr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en Electrónica Industrial y Automática.</w:t>
            </w:r>
          </w:p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Eléctrica</w:t>
            </w:r>
          </w:p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Mecánica</w:t>
            </w:r>
          </w:p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Química</w:t>
            </w:r>
          </w:p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en Tecnologías Industriales</w:t>
            </w:r>
          </w:p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de Tecnologías de Telecomunicación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614C7" w:rsidRPr="004F7DC5" w:rsidRDefault="00F614C7" w:rsidP="001D3406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ETS de Náutica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</w:tcPr>
          <w:p w:rsidR="00A449A7" w:rsidRDefault="00A449A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 xml:space="preserve">G. en Ingeniería Marina </w:t>
            </w:r>
          </w:p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Marítima</w:t>
            </w:r>
          </w:p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Náutica y trasporte marítimo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614C7" w:rsidRPr="004F7DC5" w:rsidRDefault="00F614C7" w:rsidP="001D3406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Facultad de Derecho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</w:tcPr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Derecho</w:t>
            </w:r>
          </w:p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Relaciones Laborales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614C7" w:rsidRPr="004F7DC5" w:rsidRDefault="00F614C7" w:rsidP="001D3406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Facultad de Educación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</w:tcPr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Magisterio en Educación Infantil</w:t>
            </w:r>
          </w:p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Magisterio en Educación Primaria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614C7" w:rsidRPr="004F7DC5" w:rsidRDefault="001738B1" w:rsidP="001D3406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16"/>
              </w:rPr>
              <w:t>Facultad</w:t>
            </w:r>
            <w:bookmarkStart w:id="0" w:name="_GoBack"/>
            <w:bookmarkEnd w:id="0"/>
            <w:r w:rsidR="00F614C7"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 xml:space="preserve"> de Enf</w:t>
            </w:r>
            <w:r>
              <w:rPr>
                <w:rFonts w:asciiTheme="majorHAnsi" w:hAnsiTheme="majorHAnsi"/>
                <w:color w:val="365F91" w:themeColor="accent1" w:themeShade="BF"/>
                <w:sz w:val="16"/>
              </w:rPr>
              <w:t xml:space="preserve">ermería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</w:tcPr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Enfermería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614C7" w:rsidRPr="004F7DC5" w:rsidRDefault="00F614C7" w:rsidP="001D3406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EU de Turismo “Altamira” (centro adscrito)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</w:tcPr>
          <w:p w:rsidR="00F614C7" w:rsidRPr="004F7DC5" w:rsidRDefault="002A1095" w:rsidP="001D340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G. en Gestión Hotelera y Turística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:rsidR="00C63339" w:rsidRDefault="00C63339" w:rsidP="002E5046">
      <w:pPr>
        <w:jc w:val="center"/>
        <w:rPr>
          <w:rFonts w:asciiTheme="majorHAnsi" w:hAnsiTheme="majorHAnsi"/>
          <w:b/>
          <w:sz w:val="32"/>
          <w:szCs w:val="22"/>
        </w:rPr>
      </w:pPr>
    </w:p>
    <w:p w:rsidR="002B429B" w:rsidRPr="00FA5D71" w:rsidRDefault="002B429B" w:rsidP="002E5046">
      <w:pPr>
        <w:jc w:val="center"/>
        <w:rPr>
          <w:rFonts w:asciiTheme="majorHAnsi" w:hAnsiTheme="majorHAnsi"/>
          <w:b/>
          <w:i/>
          <w:noProof/>
          <w:color w:val="17365D"/>
          <w:sz w:val="18"/>
          <w:szCs w:val="18"/>
        </w:rPr>
      </w:pPr>
      <w:r w:rsidRPr="00FA5D71">
        <w:rPr>
          <w:rFonts w:asciiTheme="majorHAnsi" w:hAnsiTheme="majorHAnsi"/>
          <w:b/>
          <w:sz w:val="32"/>
          <w:szCs w:val="22"/>
        </w:rPr>
        <w:t xml:space="preserve">Por favor, </w:t>
      </w:r>
      <w:r w:rsidR="00C63339">
        <w:rPr>
          <w:rFonts w:asciiTheme="majorHAnsi" w:hAnsiTheme="majorHAnsi"/>
          <w:b/>
          <w:sz w:val="32"/>
          <w:szCs w:val="22"/>
        </w:rPr>
        <w:t>cumplimentad la ficha</w:t>
      </w:r>
      <w:r w:rsidR="007A4862">
        <w:rPr>
          <w:rFonts w:asciiTheme="majorHAnsi" w:hAnsiTheme="majorHAnsi"/>
          <w:b/>
          <w:sz w:val="32"/>
          <w:szCs w:val="22"/>
        </w:rPr>
        <w:t xml:space="preserve"> y enviadla</w:t>
      </w:r>
      <w:r w:rsidR="00DA380E">
        <w:rPr>
          <w:rFonts w:asciiTheme="majorHAnsi" w:hAnsiTheme="majorHAnsi"/>
          <w:b/>
          <w:sz w:val="32"/>
          <w:szCs w:val="22"/>
        </w:rPr>
        <w:t xml:space="preserve"> </w:t>
      </w:r>
      <w:r w:rsidR="002E5046" w:rsidRPr="002D65C6">
        <w:rPr>
          <w:rFonts w:asciiTheme="majorHAnsi" w:hAnsiTheme="majorHAnsi"/>
          <w:b/>
          <w:sz w:val="32"/>
          <w:szCs w:val="22"/>
          <w:u w:val="single"/>
        </w:rPr>
        <w:t xml:space="preserve">antes del </w:t>
      </w:r>
      <w:r w:rsidR="00FE6CCA">
        <w:rPr>
          <w:rFonts w:asciiTheme="majorHAnsi" w:hAnsiTheme="majorHAnsi"/>
          <w:b/>
          <w:color w:val="000000" w:themeColor="text1"/>
          <w:sz w:val="32"/>
          <w:szCs w:val="22"/>
          <w:u w:val="single"/>
        </w:rPr>
        <w:t>2</w:t>
      </w:r>
      <w:r w:rsidR="00743B37">
        <w:rPr>
          <w:rFonts w:asciiTheme="majorHAnsi" w:hAnsiTheme="majorHAnsi"/>
          <w:b/>
          <w:color w:val="000000" w:themeColor="text1"/>
          <w:sz w:val="32"/>
          <w:szCs w:val="22"/>
          <w:u w:val="single"/>
        </w:rPr>
        <w:t>1</w:t>
      </w:r>
      <w:r w:rsidR="00613E85" w:rsidRPr="002D65C6">
        <w:rPr>
          <w:rFonts w:asciiTheme="majorHAnsi" w:hAnsiTheme="majorHAnsi"/>
          <w:b/>
          <w:color w:val="000000" w:themeColor="text1"/>
          <w:sz w:val="32"/>
          <w:szCs w:val="22"/>
          <w:u w:val="single"/>
        </w:rPr>
        <w:t xml:space="preserve"> de </w:t>
      </w:r>
      <w:r w:rsidR="000045E5">
        <w:rPr>
          <w:rFonts w:asciiTheme="majorHAnsi" w:hAnsiTheme="majorHAnsi"/>
          <w:b/>
          <w:color w:val="000000" w:themeColor="text1"/>
          <w:sz w:val="32"/>
          <w:szCs w:val="22"/>
          <w:u w:val="single"/>
        </w:rPr>
        <w:t>febrero</w:t>
      </w:r>
      <w:r w:rsidR="002D65C6">
        <w:rPr>
          <w:rFonts w:asciiTheme="majorHAnsi" w:hAnsiTheme="majorHAnsi"/>
          <w:b/>
          <w:color w:val="000000" w:themeColor="text1"/>
          <w:sz w:val="32"/>
          <w:szCs w:val="22"/>
        </w:rPr>
        <w:t xml:space="preserve"> </w:t>
      </w:r>
      <w:r w:rsidRPr="002D65C6">
        <w:rPr>
          <w:rFonts w:asciiTheme="majorHAnsi" w:hAnsiTheme="majorHAnsi"/>
          <w:b/>
          <w:sz w:val="32"/>
          <w:szCs w:val="22"/>
        </w:rPr>
        <w:t>a</w:t>
      </w:r>
      <w:r w:rsidRPr="00FA5D71">
        <w:rPr>
          <w:rFonts w:asciiTheme="majorHAnsi" w:hAnsiTheme="majorHAnsi"/>
          <w:b/>
          <w:sz w:val="32"/>
          <w:szCs w:val="22"/>
        </w:rPr>
        <w:t xml:space="preserve">:  </w:t>
      </w:r>
      <w:hyperlink r:id="rId7" w:history="1">
        <w:r w:rsidRPr="00FA5D71">
          <w:rPr>
            <w:rFonts w:asciiTheme="majorHAnsi" w:hAnsiTheme="majorHAnsi"/>
            <w:b/>
            <w:i/>
            <w:noProof/>
            <w:color w:val="31849B"/>
            <w:sz w:val="32"/>
            <w:szCs w:val="18"/>
          </w:rPr>
          <w:t>soucan@unican.es</w:t>
        </w:r>
      </w:hyperlink>
    </w:p>
    <w:sectPr w:rsidR="002B429B" w:rsidRPr="00FA5D71" w:rsidSect="004F7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FC5" w:rsidRDefault="00055FC5" w:rsidP="00906196">
      <w:r>
        <w:separator/>
      </w:r>
    </w:p>
  </w:endnote>
  <w:endnote w:type="continuationSeparator" w:id="0">
    <w:p w:rsidR="00055FC5" w:rsidRDefault="00055FC5" w:rsidP="0090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90" w:rsidRDefault="00BD44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CB" w:rsidRPr="00FA5D71" w:rsidRDefault="007C6BCB" w:rsidP="007C6BCB">
    <w:pPr>
      <w:autoSpaceDE w:val="0"/>
      <w:autoSpaceDN w:val="0"/>
      <w:adjustRightInd w:val="0"/>
      <w:jc w:val="center"/>
      <w:rPr>
        <w:rFonts w:asciiTheme="majorHAnsi" w:hAnsiTheme="majorHAnsi" w:cs="Helvetica"/>
        <w:color w:val="008080"/>
        <w:sz w:val="15"/>
        <w:szCs w:val="15"/>
      </w:rPr>
    </w:pPr>
    <w:r w:rsidRPr="00FA5D71">
      <w:rPr>
        <w:rFonts w:asciiTheme="majorHAnsi" w:hAnsiTheme="majorHAnsi" w:cs="Helvetica"/>
        <w:color w:val="008080"/>
        <w:sz w:val="15"/>
        <w:szCs w:val="15"/>
      </w:rPr>
      <w:t>Universidad de Cantabria - SOUCAN – Casa del Estudiante “Tres Torres”, 1ª planta. Telf. 942.201216 - Avda. de los Castros,</w:t>
    </w:r>
  </w:p>
  <w:p w:rsidR="007C6BCB" w:rsidRPr="00FA5D71" w:rsidRDefault="007C6BCB" w:rsidP="007C6BCB">
    <w:pPr>
      <w:pStyle w:val="Piedepgina"/>
      <w:jc w:val="center"/>
      <w:rPr>
        <w:rFonts w:asciiTheme="majorHAnsi" w:hAnsiTheme="majorHAnsi"/>
      </w:rPr>
    </w:pPr>
    <w:r w:rsidRPr="00FA5D71">
      <w:rPr>
        <w:rFonts w:asciiTheme="majorHAnsi" w:hAnsiTheme="majorHAnsi" w:cs="Helvetica"/>
        <w:color w:val="008080"/>
        <w:sz w:val="15"/>
        <w:szCs w:val="15"/>
      </w:rPr>
      <w:t>s/n. 39005 Santander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90" w:rsidRDefault="00BD44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FC5" w:rsidRDefault="00055FC5" w:rsidP="00906196">
      <w:r>
        <w:separator/>
      </w:r>
    </w:p>
  </w:footnote>
  <w:footnote w:type="continuationSeparator" w:id="0">
    <w:p w:rsidR="00055FC5" w:rsidRDefault="00055FC5" w:rsidP="00906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90" w:rsidRDefault="00BD44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130" w:type="pct"/>
      <w:tblInd w:w="217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27"/>
      <w:gridCol w:w="1318"/>
    </w:tblGrid>
    <w:tr w:rsidR="00906196" w:rsidTr="00FE2E29">
      <w:trPr>
        <w:trHeight w:val="636"/>
      </w:trP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36"/>
          </w:rPr>
          <w:alias w:val="Título"/>
          <w:id w:val="-129173008"/>
          <w:placeholder>
            <w:docPart w:val="D4E82B5273724D61A2B9CEBC6F09A49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510" w:type="dxa"/>
            </w:tcPr>
            <w:p w:rsidR="00906196" w:rsidRDefault="00D940C1" w:rsidP="00906196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36"/>
                </w:rPr>
                <w:t>JORNADAS DE PUERTAS ABIERTAS  DE LA UC                                             Ficha de previsión de asistencia (2º Bach. y CFGS)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-617372764"/>
          <w:placeholder>
            <w:docPart w:val="5DF4FA867FC94182AF74B0CD2D24E11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3-22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325" w:type="dxa"/>
            </w:tcPr>
            <w:p w:rsidR="00906196" w:rsidRDefault="00BD4490" w:rsidP="008132B4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2018</w:t>
              </w:r>
            </w:p>
          </w:tc>
        </w:sdtContent>
      </w:sdt>
    </w:tr>
  </w:tbl>
  <w:p w:rsidR="00FA5D71" w:rsidRDefault="00FA5D71" w:rsidP="00FA5D7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-361315</wp:posOffset>
          </wp:positionV>
          <wp:extent cx="1652905" cy="657225"/>
          <wp:effectExtent l="19050" t="0" r="4445" b="0"/>
          <wp:wrapTight wrapText="bothSides">
            <wp:wrapPolygon edited="0">
              <wp:start x="-249" y="0"/>
              <wp:lineTo x="-249" y="21287"/>
              <wp:lineTo x="21658" y="21287"/>
              <wp:lineTo x="21658" y="0"/>
              <wp:lineTo x="-249" y="0"/>
            </wp:wrapPolygon>
          </wp:wrapTight>
          <wp:docPr id="3" name="Imagen 1" descr="Descripción: C:\Users\rojass\Desktop\souca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rojass\Desktop\soucan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90" w:rsidRDefault="00BD44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2B"/>
    <w:rsid w:val="000045E5"/>
    <w:rsid w:val="00055FC5"/>
    <w:rsid w:val="00063413"/>
    <w:rsid w:val="000654C0"/>
    <w:rsid w:val="000A1378"/>
    <w:rsid w:val="00144DB7"/>
    <w:rsid w:val="001738B1"/>
    <w:rsid w:val="0017578F"/>
    <w:rsid w:val="001B2549"/>
    <w:rsid w:val="001F3108"/>
    <w:rsid w:val="00231FBC"/>
    <w:rsid w:val="002A1095"/>
    <w:rsid w:val="002B1491"/>
    <w:rsid w:val="002B429B"/>
    <w:rsid w:val="002D65C6"/>
    <w:rsid w:val="002E5046"/>
    <w:rsid w:val="00317F95"/>
    <w:rsid w:val="0039527B"/>
    <w:rsid w:val="003B74B8"/>
    <w:rsid w:val="004A0AC8"/>
    <w:rsid w:val="004A79D5"/>
    <w:rsid w:val="004F7DC5"/>
    <w:rsid w:val="0059227D"/>
    <w:rsid w:val="005A3231"/>
    <w:rsid w:val="005C15B2"/>
    <w:rsid w:val="005C4CD9"/>
    <w:rsid w:val="005D1951"/>
    <w:rsid w:val="00613E85"/>
    <w:rsid w:val="00647EB3"/>
    <w:rsid w:val="00743B37"/>
    <w:rsid w:val="0074495F"/>
    <w:rsid w:val="007705C2"/>
    <w:rsid w:val="007A4862"/>
    <w:rsid w:val="007C6BCB"/>
    <w:rsid w:val="008132B4"/>
    <w:rsid w:val="0081590B"/>
    <w:rsid w:val="00816481"/>
    <w:rsid w:val="008C21B5"/>
    <w:rsid w:val="00906196"/>
    <w:rsid w:val="009348F2"/>
    <w:rsid w:val="00942A86"/>
    <w:rsid w:val="009C212B"/>
    <w:rsid w:val="009C4327"/>
    <w:rsid w:val="00A21F21"/>
    <w:rsid w:val="00A27470"/>
    <w:rsid w:val="00A449A7"/>
    <w:rsid w:val="00A8273E"/>
    <w:rsid w:val="00AC0A35"/>
    <w:rsid w:val="00AC783B"/>
    <w:rsid w:val="00AF2335"/>
    <w:rsid w:val="00B67A9B"/>
    <w:rsid w:val="00BB2C05"/>
    <w:rsid w:val="00BC108B"/>
    <w:rsid w:val="00BC309C"/>
    <w:rsid w:val="00BD4490"/>
    <w:rsid w:val="00C42CE1"/>
    <w:rsid w:val="00C555C7"/>
    <w:rsid w:val="00C63339"/>
    <w:rsid w:val="00C8754D"/>
    <w:rsid w:val="00CD1BBD"/>
    <w:rsid w:val="00D6265F"/>
    <w:rsid w:val="00D81790"/>
    <w:rsid w:val="00D940C1"/>
    <w:rsid w:val="00DA380E"/>
    <w:rsid w:val="00DF2114"/>
    <w:rsid w:val="00DF4B1F"/>
    <w:rsid w:val="00E06D86"/>
    <w:rsid w:val="00E841BF"/>
    <w:rsid w:val="00E956A4"/>
    <w:rsid w:val="00EF5041"/>
    <w:rsid w:val="00F07414"/>
    <w:rsid w:val="00F614C7"/>
    <w:rsid w:val="00F62D2A"/>
    <w:rsid w:val="00F85606"/>
    <w:rsid w:val="00F86982"/>
    <w:rsid w:val="00FA5D71"/>
    <w:rsid w:val="00FE2E29"/>
    <w:rsid w:val="00FE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51EFE44"/>
  <w15:docId w15:val="{0EDB338C-EE79-4717-8A86-A5431D1C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C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C2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061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06196"/>
    <w:rPr>
      <w:sz w:val="24"/>
      <w:szCs w:val="24"/>
    </w:rPr>
  </w:style>
  <w:style w:type="paragraph" w:styleId="Piedepgina">
    <w:name w:val="footer"/>
    <w:basedOn w:val="Normal"/>
    <w:link w:val="PiedepginaCar"/>
    <w:rsid w:val="009061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06196"/>
    <w:rPr>
      <w:sz w:val="24"/>
      <w:szCs w:val="24"/>
    </w:rPr>
  </w:style>
  <w:style w:type="paragraph" w:styleId="Textodeglobo">
    <w:name w:val="Balloon Text"/>
    <w:basedOn w:val="Normal"/>
    <w:link w:val="TextodegloboCar"/>
    <w:rsid w:val="009061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06196"/>
    <w:rPr>
      <w:rFonts w:ascii="Tahoma" w:hAnsi="Tahoma" w:cs="Tahoma"/>
      <w:sz w:val="16"/>
      <w:szCs w:val="16"/>
    </w:rPr>
  </w:style>
  <w:style w:type="character" w:styleId="Hipervnculo">
    <w:name w:val="Hyperlink"/>
    <w:rsid w:val="00906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soucan@unican.es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E82B5273724D61A2B9CEBC6F09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A9A92-2169-4639-9245-BE3ADDFAF58C}"/>
      </w:docPartPr>
      <w:docPartBody>
        <w:p w:rsidR="003266AE" w:rsidRDefault="008F0D05" w:rsidP="008F0D05">
          <w:pPr>
            <w:pStyle w:val="D4E82B5273724D61A2B9CEBC6F09A49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  <w:docPart>
      <w:docPartPr>
        <w:name w:val="5DF4FA867FC94182AF74B0CD2D24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4550-76EE-4A3D-BC78-29929285C540}"/>
      </w:docPartPr>
      <w:docPartBody>
        <w:p w:rsidR="003266AE" w:rsidRDefault="008F0D05" w:rsidP="008F0D05">
          <w:pPr>
            <w:pStyle w:val="5DF4FA867FC94182AF74B0CD2D24E11E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0D05"/>
    <w:rsid w:val="00172E67"/>
    <w:rsid w:val="003064C5"/>
    <w:rsid w:val="00321DB2"/>
    <w:rsid w:val="003266AE"/>
    <w:rsid w:val="006267AE"/>
    <w:rsid w:val="0070152C"/>
    <w:rsid w:val="00775333"/>
    <w:rsid w:val="008F0D05"/>
    <w:rsid w:val="009A2D3A"/>
    <w:rsid w:val="00B373EA"/>
    <w:rsid w:val="00B72EFE"/>
    <w:rsid w:val="00B867F8"/>
    <w:rsid w:val="00C6740F"/>
    <w:rsid w:val="00CC1D7B"/>
    <w:rsid w:val="00D41D1C"/>
    <w:rsid w:val="00E22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E82B5273724D61A2B9CEBC6F09A49C">
    <w:name w:val="D4E82B5273724D61A2B9CEBC6F09A49C"/>
    <w:rsid w:val="008F0D05"/>
  </w:style>
  <w:style w:type="paragraph" w:customStyle="1" w:styleId="5DF4FA867FC94182AF74B0CD2D24E11E">
    <w:name w:val="5DF4FA867FC94182AF74B0CD2D24E11E"/>
    <w:rsid w:val="008F0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4EAD7BD6-B67A-4B31-B2BD-170F8C02DF6B" xsi:nil="true"/>
  </documentManagement>
</p:properties>
</file>

<file path=customXml/item2.xml><?xml version="1.0" encoding="utf-8"?>
<CoverPageProperties xmlns="http://schemas.microsoft.com/office/2006/coverPageProps">
  <PublishDate>2018-03-22T00:00:00</PublishDate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0CC63AB8AC9566468B7437F092A5882C" ma:contentTypeVersion="1" ma:contentTypeDescription="Cargar una imagen." ma:contentTypeScope="" ma:versionID="24b12e326b7266a4c249e82ae6ec50d9">
  <xsd:schema xmlns:xsd="http://www.w3.org/2001/XMLSchema" xmlns:xs="http://www.w3.org/2001/XMLSchema" xmlns:p="http://schemas.microsoft.com/office/2006/metadata/properties" xmlns:ns1="http://schemas.microsoft.com/sharepoint/v3" xmlns:ns2="4EAD7BD6-B67A-4B31-B2BD-170F8C02DF6B" xmlns:ns3="http://schemas.microsoft.com/sharepoint/v3/fields" targetNamespace="http://schemas.microsoft.com/office/2006/metadata/properties" ma:root="true" ma:fieldsID="fe72fe3bc63e16c23b5e428f4f9d3334" ns1:_="" ns2:_="" ns3:_="">
    <xsd:import namespace="http://schemas.microsoft.com/sharepoint/v3"/>
    <xsd:import namespace="4EAD7BD6-B67A-4B31-B2BD-170F8C02DF6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D7BD6-B67A-4B31-B2BD-170F8C02DF6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C1A7CF-29F7-41B4-9CFD-CC1997087D31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A54E41A5-296F-494E-B88F-6C13E00EAB33}"/>
</file>

<file path=customXml/itemProps4.xml><?xml version="1.0" encoding="utf-8"?>
<ds:datastoreItem xmlns:ds="http://schemas.openxmlformats.org/officeDocument/2006/customXml" ds:itemID="{5662D970-9C53-43A4-B2BF-AA9E106C4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JORNADAS DE PUERTAS ABIERTAS  DE LA UC                                             Ficha de previsión de asistencia (2º Bach. y CFGS)</vt:lpstr>
    </vt:vector>
  </TitlesOfParts>
  <Company>Universidad de Cantabria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JORNADAS DE PUERTAS ABIERTAS  DE LA UC                                             Ficha de previsión de asistencia (2º Bach. y CFGS)</dc:title>
  <dc:creator>herranm</dc:creator>
  <cp:keywords/>
  <dc:description/>
  <cp:lastModifiedBy>Herran Sainz, Mercedes</cp:lastModifiedBy>
  <cp:revision>6</cp:revision>
  <cp:lastPrinted>2017-03-09T11:00:00Z</cp:lastPrinted>
  <dcterms:created xsi:type="dcterms:W3CDTF">2018-01-29T13:41:00Z</dcterms:created>
  <dcterms:modified xsi:type="dcterms:W3CDTF">2018-01-30T13:49:00Z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0x0101009148F5A04DDD49CBA7127AADA5FB792B00AADE34325A8B49CDA8BB4DB53328F214000CC63AB8AC9566468B7437F092A5882C</vt:lpwstr>
  </property>
</Properties>
</file>