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1F7C" w14:textId="77777777" w:rsidR="00FA6C24" w:rsidRDefault="00FA6C24" w:rsidP="000657A6">
      <w:pPr>
        <w:ind w:right="-142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</w:p>
    <w:p w14:paraId="4F869A22" w14:textId="77777777" w:rsidR="00FA6C24" w:rsidRDefault="00FA6C24" w:rsidP="000657A6">
      <w:pPr>
        <w:ind w:right="-142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</w:p>
    <w:p w14:paraId="79D3EC21" w14:textId="2AB0818C" w:rsidR="000657A6" w:rsidRDefault="000657A6" w:rsidP="000657A6">
      <w:pPr>
        <w:ind w:right="-142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 w:rsidRPr="000657A6">
        <w:rPr>
          <w:rFonts w:ascii="Arial Unicode MS" w:eastAsia="Arial Unicode MS" w:hAnsi="Arial Unicode MS" w:cs="Arial Unicode MS"/>
          <w:color w:val="008080"/>
          <w:sz w:val="24"/>
          <w:szCs w:val="24"/>
        </w:rPr>
        <w:t>SOLICITUD DE EVALUACIÓN POR COMPENSACIÓN</w:t>
      </w:r>
    </w:p>
    <w:p w14:paraId="199A52A6" w14:textId="506163D9" w:rsidR="009F6C69" w:rsidRDefault="00972366" w:rsidP="009F6C69">
      <w:pPr>
        <w:ind w:right="-142"/>
        <w:jc w:val="center"/>
        <w:rPr>
          <w:rFonts w:ascii="Arial Unicode MS" w:eastAsia="Arial Unicode MS" w:hAnsi="Arial Unicode MS" w:cs="Arial Unicode MS"/>
          <w:i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sz w:val="19"/>
          <w:szCs w:val="19"/>
        </w:rPr>
        <w:t>(</w:t>
      </w:r>
      <w:r w:rsidRPr="00972366">
        <w:rPr>
          <w:rFonts w:ascii="Arial Unicode MS" w:eastAsia="Arial Unicode MS" w:hAnsi="Arial Unicode MS" w:cs="Arial Unicode MS"/>
          <w:i/>
          <w:sz w:val="19"/>
          <w:szCs w:val="19"/>
        </w:rPr>
        <w:t>Segú</w:t>
      </w:r>
      <w:r>
        <w:rPr>
          <w:rFonts w:ascii="Arial Unicode MS" w:eastAsia="Arial Unicode MS" w:hAnsi="Arial Unicode MS" w:cs="Arial Unicode MS"/>
          <w:i/>
          <w:sz w:val="19"/>
          <w:szCs w:val="19"/>
        </w:rPr>
        <w:t>n</w:t>
      </w:r>
      <w:r w:rsidRPr="00972366">
        <w:rPr>
          <w:rFonts w:ascii="Arial Unicode MS" w:eastAsia="Arial Unicode MS" w:hAnsi="Arial Unicode MS" w:cs="Arial Unicode MS"/>
          <w:i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i/>
          <w:sz w:val="19"/>
          <w:szCs w:val="19"/>
        </w:rPr>
        <w:t xml:space="preserve">el </w:t>
      </w:r>
      <w:r w:rsidRPr="00972366">
        <w:rPr>
          <w:rFonts w:ascii="Arial Unicode MS" w:eastAsia="Arial Unicode MS" w:hAnsi="Arial Unicode MS" w:cs="Arial Unicode MS"/>
          <w:i/>
          <w:sz w:val="19"/>
          <w:szCs w:val="19"/>
        </w:rPr>
        <w:t>acuerdo de la Junta de Facultad de fecha 25 de noviembre de 2021, se propone que en una de las</w:t>
      </w:r>
    </w:p>
    <w:p w14:paraId="50669CDE" w14:textId="4EDD4484" w:rsidR="00972366" w:rsidRPr="00972366" w:rsidRDefault="00972366" w:rsidP="009F6C69">
      <w:pPr>
        <w:ind w:right="-142"/>
        <w:jc w:val="center"/>
        <w:rPr>
          <w:rFonts w:ascii="Arial Unicode MS" w:eastAsia="Arial Unicode MS" w:hAnsi="Arial Unicode MS" w:cs="Arial Unicode MS"/>
          <w:i/>
          <w:sz w:val="19"/>
          <w:szCs w:val="19"/>
        </w:rPr>
      </w:pPr>
      <w:r w:rsidRPr="00972366">
        <w:rPr>
          <w:rFonts w:ascii="Arial Unicode MS" w:eastAsia="Arial Unicode MS" w:hAnsi="Arial Unicode MS" w:cs="Arial Unicode MS"/>
          <w:i/>
          <w:sz w:val="19"/>
          <w:szCs w:val="19"/>
        </w:rPr>
        <w:t>4 convocatorias que deben agotar antes de la solicitud alcancen como mínimo la calificación de “cuatro”</w:t>
      </w:r>
      <w:r>
        <w:rPr>
          <w:rFonts w:ascii="Arial Unicode MS" w:eastAsia="Arial Unicode MS" w:hAnsi="Arial Unicode MS" w:cs="Arial Unicode MS"/>
          <w:i/>
          <w:sz w:val="19"/>
          <w:szCs w:val="19"/>
        </w:rPr>
        <w:t>)</w:t>
      </w:r>
    </w:p>
    <w:p w14:paraId="3336D00F" w14:textId="77777777" w:rsidR="00972366" w:rsidRDefault="00972366" w:rsidP="009F6C69">
      <w:pPr>
        <w:jc w:val="center"/>
        <w:rPr>
          <w:rFonts w:ascii="Arial Unicode MS" w:eastAsia="Arial Unicode MS" w:hAnsi="Arial Unicode MS" w:cs="Arial Unicode MS"/>
          <w:i/>
          <w:sz w:val="19"/>
          <w:szCs w:val="19"/>
        </w:rPr>
      </w:pPr>
    </w:p>
    <w:p w14:paraId="5216AFC3" w14:textId="020FCCF7" w:rsidR="000657A6" w:rsidRPr="009E6F1F" w:rsidRDefault="000657A6" w:rsidP="009F6C69">
      <w:pPr>
        <w:jc w:val="center"/>
        <w:rPr>
          <w:rFonts w:ascii="Arial Unicode MS" w:eastAsia="Arial Unicode MS" w:hAnsi="Arial Unicode MS" w:cs="Arial Unicode MS"/>
          <w:i/>
          <w:sz w:val="19"/>
          <w:szCs w:val="19"/>
        </w:rPr>
      </w:pPr>
      <w:r w:rsidRPr="009E6F1F">
        <w:rPr>
          <w:rFonts w:ascii="Arial Unicode MS" w:eastAsia="Arial Unicode MS" w:hAnsi="Arial Unicode MS" w:cs="Arial Unicode MS"/>
          <w:i/>
          <w:sz w:val="19"/>
          <w:szCs w:val="19"/>
        </w:rPr>
        <w:t xml:space="preserve">(Plazo de presentación: </w:t>
      </w:r>
      <w:r w:rsidRPr="009E6F1F">
        <w:rPr>
          <w:rFonts w:ascii="Arial Unicode MS" w:eastAsia="Arial Unicode MS" w:hAnsi="Arial Unicode MS" w:cs="Arial Unicode MS"/>
          <w:i/>
          <w:spacing w:val="8"/>
          <w:sz w:val="19"/>
          <w:szCs w:val="19"/>
        </w:rPr>
        <w:t>5 días hábiles a partir del plazo de finalización de entrega de actas, para cada convocatoria</w:t>
      </w:r>
      <w:r w:rsidRPr="009E6F1F">
        <w:rPr>
          <w:rFonts w:ascii="Arial Unicode MS" w:eastAsia="Arial Unicode MS" w:hAnsi="Arial Unicode MS" w:cs="Arial Unicode MS"/>
          <w:i/>
          <w:sz w:val="19"/>
          <w:szCs w:val="19"/>
        </w:rPr>
        <w:t>, según Calendario Académico aprobado por el Consejo de Gobierno de la Universidad de Cantabria)</w:t>
      </w:r>
    </w:p>
    <w:p w14:paraId="4B61BCC2" w14:textId="77777777" w:rsidR="00944A4D" w:rsidRDefault="00944A4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</w:p>
    <w:p w14:paraId="7F932E0C" w14:textId="77777777"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90"/>
        <w:gridCol w:w="403"/>
        <w:gridCol w:w="853"/>
        <w:gridCol w:w="558"/>
        <w:gridCol w:w="743"/>
        <w:gridCol w:w="557"/>
        <w:gridCol w:w="985"/>
      </w:tblGrid>
      <w:tr w:rsidR="001762ED" w:rsidRPr="003C4AFC" w14:paraId="32A31604" w14:textId="77777777" w:rsidTr="00944A4D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14:paraId="4C5A7ED1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14:paraId="46BFE687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4AFB9146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3001082B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14:paraId="4770A982" w14:textId="77777777" w:rsidTr="00944A4D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14:paraId="35905A5D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807" w:type="dxa"/>
            <w:gridSpan w:val="4"/>
            <w:shd w:val="clear" w:color="auto" w:fill="FFFFFF" w:themeFill="background1"/>
            <w:vAlign w:val="center"/>
          </w:tcPr>
          <w:p w14:paraId="7DE7837D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14:paraId="35AC4D38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2E1B2C18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63776AE2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774C5BF4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14:paraId="4E671534" w14:textId="77777777" w:rsidTr="00944A4D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14:paraId="4823C275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14:paraId="1EE7E15E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14:paraId="40BD84FA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14:paraId="41A33CA4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2E5A46E8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585EF843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14:paraId="1E947E58" w14:textId="77777777" w:rsidTr="00944A4D">
        <w:trPr>
          <w:cantSplit/>
          <w:trHeight w:val="44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55730" w14:textId="77777777"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EAA79" w14:textId="77777777"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EBC3A" w14:textId="77777777"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7AF80" w14:textId="77777777" w:rsidR="001762ED" w:rsidRPr="00944A4D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944A4D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14:paraId="41BFBC54" w14:textId="77777777" w:rsidR="001762ED" w:rsidRDefault="001762ED">
      <w:pPr>
        <w:rPr>
          <w:rFonts w:ascii="Arial Unicode MS" w:eastAsia="Arial Unicode MS" w:hAnsi="Arial Unicode MS" w:cs="Arial Unicode MS"/>
        </w:rPr>
      </w:pPr>
    </w:p>
    <w:p w14:paraId="73A8AB7E" w14:textId="77777777"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  <w:r w:rsidRPr="000657A6">
        <w:rPr>
          <w:rFonts w:ascii="Arial Unicode MS" w:eastAsia="Arial Unicode MS" w:hAnsi="Arial Unicode MS" w:cs="Arial Unicode MS"/>
        </w:rPr>
        <w:t>Estudios en los que se encuentra matriculado en la UC:</w:t>
      </w:r>
    </w:p>
    <w:p w14:paraId="28C7FDD5" w14:textId="77777777"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</w:p>
    <w:tbl>
      <w:tblPr>
        <w:tblW w:w="565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240"/>
      </w:tblGrid>
      <w:tr w:rsidR="000657A6" w:rsidRPr="000657A6" w14:paraId="4CA7D1DB" w14:textId="77777777" w:rsidTr="000657A6">
        <w:trPr>
          <w:trHeight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18E00" w14:textId="77777777"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163A1" w14:textId="77777777" w:rsidR="000657A6" w:rsidRPr="000657A6" w:rsidRDefault="00FA6C24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Grado en Enfermería</w:t>
            </w:r>
            <w:r w:rsidR="000657A6" w:rsidRPr="000657A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14:paraId="5D2AAB81" w14:textId="77777777" w:rsidR="00B851B2" w:rsidRDefault="00B851B2">
      <w:pPr>
        <w:rPr>
          <w:rFonts w:ascii="Arial Unicode MS" w:eastAsia="Arial Unicode MS" w:hAnsi="Arial Unicode MS" w:cs="Arial Unicode MS"/>
          <w:b/>
        </w:rPr>
      </w:pPr>
    </w:p>
    <w:p w14:paraId="490251C0" w14:textId="77777777" w:rsidR="000657A6" w:rsidRPr="00A83DB7" w:rsidRDefault="000657A6" w:rsidP="000657A6">
      <w:pPr>
        <w:widowControl w:val="0"/>
        <w:rPr>
          <w:rFonts w:ascii="Calibri" w:eastAsia="Calibri" w:hAnsi="Calibri"/>
          <w:sz w:val="28"/>
          <w:szCs w:val="28"/>
          <w:lang w:eastAsia="en-US"/>
        </w:rPr>
      </w:pPr>
    </w:p>
    <w:p w14:paraId="7906FD13" w14:textId="77777777" w:rsidR="000657A6" w:rsidRPr="000657A6" w:rsidRDefault="000657A6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657A6">
        <w:rPr>
          <w:rFonts w:ascii="Arial Unicode MS" w:eastAsia="Arial Unicode MS" w:hAnsi="Arial Unicode MS" w:cs="Arial Unicode MS"/>
          <w:b/>
          <w:spacing w:val="10"/>
          <w:sz w:val="22"/>
          <w:szCs w:val="22"/>
        </w:rPr>
        <w:t>SOLICITA</w:t>
      </w:r>
      <w:r w:rsidRPr="000657A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657A6">
        <w:rPr>
          <w:rFonts w:ascii="Arial Unicode MS" w:eastAsia="Arial Unicode MS" w:hAnsi="Arial Unicode MS" w:cs="Arial Unicode MS"/>
          <w:sz w:val="22"/>
          <w:szCs w:val="22"/>
        </w:rPr>
        <w:t>la “evaluación por compensación” en las siguientes asignaturas:</w:t>
      </w:r>
    </w:p>
    <w:p w14:paraId="1C27C94D" w14:textId="77777777" w:rsidR="000657A6" w:rsidRPr="00325EC9" w:rsidRDefault="000657A6" w:rsidP="000657A6">
      <w:pPr>
        <w:jc w:val="both"/>
        <w:rPr>
          <w:rFonts w:ascii="Calibri" w:hAnsi="Calibri"/>
          <w:sz w:val="28"/>
          <w:szCs w:val="28"/>
        </w:rPr>
      </w:pPr>
    </w:p>
    <w:p w14:paraId="3D624B24" w14:textId="77777777" w:rsidR="000657A6" w:rsidRPr="00A83DB7" w:rsidRDefault="000657A6" w:rsidP="000657A6">
      <w:pPr>
        <w:spacing w:line="360" w:lineRule="auto"/>
        <w:ind w:left="562"/>
      </w:pPr>
      <w:r w:rsidRPr="00A83DB7">
        <w:t>..............................................................................</w:t>
      </w:r>
      <w:r>
        <w:t>........................................................................................</w:t>
      </w:r>
      <w:r w:rsidRPr="00A83DB7">
        <w:t>.</w:t>
      </w:r>
    </w:p>
    <w:p w14:paraId="7EE97872" w14:textId="77777777" w:rsidR="000657A6" w:rsidRPr="009417FA" w:rsidRDefault="000657A6" w:rsidP="000657A6">
      <w:pPr>
        <w:spacing w:line="360" w:lineRule="auto"/>
        <w:ind w:left="562"/>
        <w:rPr>
          <w:rFonts w:ascii="Calibri" w:hAnsi="Calibri"/>
        </w:rPr>
      </w:pPr>
    </w:p>
    <w:p w14:paraId="5DBE9B7B" w14:textId="77777777" w:rsidR="000657A6" w:rsidRPr="00A83DB7" w:rsidRDefault="000657A6" w:rsidP="000657A6">
      <w:pPr>
        <w:spacing w:line="360" w:lineRule="auto"/>
        <w:ind w:left="562"/>
      </w:pPr>
      <w:r w:rsidRPr="00A83DB7">
        <w:t>...............................................................................</w:t>
      </w:r>
      <w:r>
        <w:t>........................................................................................</w:t>
      </w:r>
    </w:p>
    <w:p w14:paraId="745FB770" w14:textId="77777777" w:rsidR="000657A6" w:rsidRDefault="000657A6" w:rsidP="000657A6">
      <w:pPr>
        <w:jc w:val="both"/>
        <w:rPr>
          <w:rFonts w:ascii="Calibri" w:hAnsi="Calibri"/>
          <w:sz w:val="28"/>
          <w:szCs w:val="28"/>
        </w:rPr>
      </w:pPr>
    </w:p>
    <w:p w14:paraId="72DB5798" w14:textId="5084F501" w:rsidR="000657A6" w:rsidRPr="003C4AFC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>
        <w:rPr>
          <w:rFonts w:ascii="Arial Unicode MS" w:eastAsia="Arial Unicode MS" w:hAnsi="Arial Unicode MS" w:cs="Arial Unicode MS"/>
        </w:rPr>
        <w:t xml:space="preserve">    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20</w:t>
      </w:r>
      <w:r w:rsidR="00480121">
        <w:rPr>
          <w:rFonts w:ascii="Arial Unicode MS" w:eastAsia="Arial Unicode MS" w:hAnsi="Arial Unicode MS" w:cs="Arial Unicode MS"/>
        </w:rPr>
        <w:t>.</w:t>
      </w:r>
      <w:r w:rsidR="00FA6C24">
        <w:rPr>
          <w:rFonts w:ascii="Arial Unicode MS" w:eastAsia="Arial Unicode MS" w:hAnsi="Arial Unicode MS" w:cs="Arial Unicode MS"/>
        </w:rPr>
        <w:t>.</w:t>
      </w:r>
      <w:bookmarkStart w:id="9" w:name="_GoBack"/>
      <w:bookmarkEnd w:id="9"/>
      <w:r w:rsidR="00FA6C24">
        <w:rPr>
          <w:rFonts w:ascii="Arial Unicode MS" w:eastAsia="Arial Unicode MS" w:hAnsi="Arial Unicode MS" w:cs="Arial Unicode MS"/>
        </w:rPr>
        <w:t>.</w:t>
      </w:r>
    </w:p>
    <w:p w14:paraId="63BC5070" w14:textId="77777777"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14:paraId="4A66BA05" w14:textId="77777777"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proofErr w:type="spellStart"/>
      <w:r w:rsidRPr="003C4AFC">
        <w:rPr>
          <w:rFonts w:ascii="Arial Unicode MS" w:eastAsia="Arial Unicode MS" w:hAnsi="Arial Unicode MS" w:cs="Arial Unicode MS"/>
        </w:rPr>
        <w:t>Fdo</w:t>
      </w:r>
      <w:proofErr w:type="spellEnd"/>
      <w:r w:rsidRPr="003C4AFC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 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14:paraId="61FB29C8" w14:textId="77777777"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14:paraId="7B7EC0EF" w14:textId="77777777"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14:paraId="48BC8483" w14:textId="77777777"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14:paraId="033480D1" w14:textId="77777777" w:rsidR="000657A6" w:rsidRPr="00944A4D" w:rsidRDefault="000657A6" w:rsidP="000657A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44A4D">
        <w:rPr>
          <w:rFonts w:ascii="Arial Unicode MS" w:eastAsia="Arial Unicode MS" w:hAnsi="Arial Unicode MS" w:cs="Arial Unicode MS"/>
          <w:sz w:val="18"/>
          <w:szCs w:val="18"/>
        </w:rPr>
        <w:t>SR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 xml:space="preserve">A. DECANA 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FACULTAD DE 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>ENFERMERÍA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>-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UNIVERSIDAD DE CANTABRIA</w:t>
      </w:r>
    </w:p>
    <w:sectPr w:rsidR="000657A6" w:rsidRPr="00944A4D" w:rsidSect="00FA6C24">
      <w:headerReference w:type="default" r:id="rId10"/>
      <w:footerReference w:type="even" r:id="rId11"/>
      <w:pgSz w:w="11906" w:h="16838" w:code="9"/>
      <w:pgMar w:top="1440" w:right="1080" w:bottom="1440" w:left="1080" w:header="47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E8B5" w14:textId="77777777" w:rsidR="00AD6DCA" w:rsidRDefault="00AD6DCA">
      <w:r>
        <w:separator/>
      </w:r>
    </w:p>
  </w:endnote>
  <w:endnote w:type="continuationSeparator" w:id="0">
    <w:p w14:paraId="75A5274A" w14:textId="77777777" w:rsidR="00AD6DCA" w:rsidRDefault="00AD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BD79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409270" w14:textId="77777777"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55A5" w14:textId="77777777" w:rsidR="00AD6DCA" w:rsidRDefault="00AD6DCA">
      <w:r>
        <w:separator/>
      </w:r>
    </w:p>
  </w:footnote>
  <w:footnote w:type="continuationSeparator" w:id="0">
    <w:p w14:paraId="09AD53D6" w14:textId="77777777" w:rsidR="00AD6DCA" w:rsidRDefault="00AD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71C5" w14:textId="77777777"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4DF1C7" wp14:editId="344150BC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14:paraId="420C7DCA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74428572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3706692A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0BFD48C0" w14:textId="77777777"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31649" wp14:editId="7F3ACE20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 xml:space="preserve">Facultad de </w:t>
    </w:r>
    <w:r w:rsidR="00FA6C24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Enfermería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338EC"/>
    <w:rsid w:val="000657A6"/>
    <w:rsid w:val="000A0990"/>
    <w:rsid w:val="000D14EE"/>
    <w:rsid w:val="001451B9"/>
    <w:rsid w:val="001762ED"/>
    <w:rsid w:val="00197329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755A6"/>
    <w:rsid w:val="00480121"/>
    <w:rsid w:val="004801D6"/>
    <w:rsid w:val="00535ED5"/>
    <w:rsid w:val="00562400"/>
    <w:rsid w:val="005A51B2"/>
    <w:rsid w:val="005A6BD0"/>
    <w:rsid w:val="005B7C8C"/>
    <w:rsid w:val="006552D4"/>
    <w:rsid w:val="006675B3"/>
    <w:rsid w:val="007D0A47"/>
    <w:rsid w:val="00802A9D"/>
    <w:rsid w:val="00805EC7"/>
    <w:rsid w:val="008E6A86"/>
    <w:rsid w:val="00944A4D"/>
    <w:rsid w:val="00972366"/>
    <w:rsid w:val="0098685A"/>
    <w:rsid w:val="009E6F1F"/>
    <w:rsid w:val="009F6C69"/>
    <w:rsid w:val="00A22082"/>
    <w:rsid w:val="00AB2B1D"/>
    <w:rsid w:val="00AD6DCA"/>
    <w:rsid w:val="00B15305"/>
    <w:rsid w:val="00B851B2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0D8C"/>
    <w:rsid w:val="00E77762"/>
    <w:rsid w:val="00E87B1A"/>
    <w:rsid w:val="00EE5593"/>
    <w:rsid w:val="00EF2547"/>
    <w:rsid w:val="00F00E8D"/>
    <w:rsid w:val="00F14ACB"/>
    <w:rsid w:val="00F22D93"/>
    <w:rsid w:val="00F37E0F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A2C4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872EB91C7F0489B11B8DAE011975E" ma:contentTypeVersion="1" ma:contentTypeDescription="Crear nuevo documento." ma:contentTypeScope="" ma:versionID="8dccd12d8cb4e3bdf217a7778d490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5A03B-0C11-4814-8F1B-F8D61C9D1FD1}"/>
</file>

<file path=customXml/itemProps2.xml><?xml version="1.0" encoding="utf-8"?>
<ds:datastoreItem xmlns:ds="http://schemas.openxmlformats.org/officeDocument/2006/customXml" ds:itemID="{239D94BD-002E-4C1B-BFC8-3A6F3AC629C7}"/>
</file>

<file path=customXml/itemProps3.xml><?xml version="1.0" encoding="utf-8"?>
<ds:datastoreItem xmlns:ds="http://schemas.openxmlformats.org/officeDocument/2006/customXml" ds:itemID="{5DB457F3-1B04-45F4-9EF0-CE0A7087D389}"/>
</file>

<file path=customXml/itemProps4.xml><?xml version="1.0" encoding="utf-8"?>
<ds:datastoreItem xmlns:ds="http://schemas.openxmlformats.org/officeDocument/2006/customXml" ds:itemID="{24A2EEBC-806B-4EFC-A911-91A96C6D556A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10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Gutiérrez Altónaga, Fernando</cp:lastModifiedBy>
  <cp:revision>8</cp:revision>
  <cp:lastPrinted>2018-09-27T11:18:00Z</cp:lastPrinted>
  <dcterms:created xsi:type="dcterms:W3CDTF">2022-10-19T12:52:00Z</dcterms:created>
  <dcterms:modified xsi:type="dcterms:W3CDTF">2022-10-20T11:16:00Z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0x010100E1F872EB91C7F0489B11B8DAE011975E</vt:lpwstr>
  </property>
</Properties>
</file>