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2804"/>
        <w:gridCol w:w="1961"/>
        <w:gridCol w:w="707"/>
        <w:gridCol w:w="1838"/>
        <w:gridCol w:w="8078"/>
      </w:tblGrid>
      <w:tr w:rsidR="004B7E93" w:rsidRPr="003455AF" w:rsidTr="005C71F7">
        <w:trPr>
          <w:trHeight w:val="225"/>
          <w:jc w:val="center"/>
        </w:trPr>
        <w:tc>
          <w:tcPr>
            <w:tcW w:w="15388" w:type="dxa"/>
            <w:gridSpan w:val="5"/>
            <w:noWrap/>
            <w:hideMark/>
          </w:tcPr>
          <w:p w:rsidR="004B7E93" w:rsidRPr="005C71F7" w:rsidRDefault="004B7E93" w:rsidP="003764AB">
            <w:pPr>
              <w:jc w:val="center"/>
              <w:rPr>
                <w:b/>
                <w:bCs/>
                <w:color w:val="FF0000"/>
                <w:sz w:val="24"/>
                <w:szCs w:val="24"/>
              </w:rPr>
            </w:pPr>
            <w:proofErr w:type="gramStart"/>
            <w:r w:rsidRPr="005C71F7">
              <w:rPr>
                <w:b/>
                <w:bCs/>
                <w:color w:val="FF0000"/>
                <w:sz w:val="24"/>
                <w:szCs w:val="24"/>
              </w:rPr>
              <w:t>CONVOCA</w:t>
            </w:r>
            <w:r w:rsidR="008B0AAA" w:rsidRPr="005C71F7">
              <w:rPr>
                <w:b/>
                <w:bCs/>
                <w:color w:val="FF0000"/>
                <w:sz w:val="24"/>
                <w:szCs w:val="24"/>
              </w:rPr>
              <w:t xml:space="preserve">TORIA </w:t>
            </w:r>
            <w:r w:rsidR="00EE7D29" w:rsidRPr="005C71F7">
              <w:rPr>
                <w:b/>
                <w:bCs/>
                <w:color w:val="FF0000"/>
                <w:sz w:val="24"/>
                <w:szCs w:val="24"/>
              </w:rPr>
              <w:t xml:space="preserve"> DE</w:t>
            </w:r>
            <w:proofErr w:type="gramEnd"/>
            <w:r w:rsidR="00EE7D29" w:rsidRPr="005C71F7">
              <w:rPr>
                <w:b/>
                <w:bCs/>
                <w:color w:val="FF0000"/>
                <w:sz w:val="24"/>
                <w:szCs w:val="24"/>
              </w:rPr>
              <w:t xml:space="preserve"> PROGRAMAS DE INTERCAMBIO</w:t>
            </w:r>
            <w:r w:rsidR="008B0AAA" w:rsidRPr="005C71F7">
              <w:rPr>
                <w:b/>
                <w:bCs/>
                <w:color w:val="FF0000"/>
                <w:sz w:val="24"/>
                <w:szCs w:val="24"/>
              </w:rPr>
              <w:t>, CURSO 2015-16</w:t>
            </w:r>
          </w:p>
          <w:p w:rsidR="004B7E93" w:rsidRPr="005C71F7" w:rsidRDefault="005C71F7" w:rsidP="003764AB">
            <w:pPr>
              <w:jc w:val="center"/>
              <w:rPr>
                <w:b/>
                <w:bCs/>
                <w:color w:val="FF0000"/>
                <w:sz w:val="16"/>
                <w:szCs w:val="16"/>
              </w:rPr>
            </w:pPr>
            <w:r>
              <w:rPr>
                <w:color w:val="FF0000"/>
              </w:rPr>
              <w:t>Plazas definidas</w:t>
            </w:r>
            <w:r w:rsidRPr="005C71F7">
              <w:rPr>
                <w:color w:val="FF0000"/>
              </w:rPr>
              <w:t xml:space="preserve"> que ya cuentan con el visto bueno de las universidades receptoras</w:t>
            </w:r>
          </w:p>
        </w:tc>
      </w:tr>
      <w:tr w:rsidR="004B7E93" w:rsidRPr="003455AF" w:rsidTr="005C71F7">
        <w:trPr>
          <w:trHeight w:val="225"/>
          <w:jc w:val="center"/>
        </w:trPr>
        <w:tc>
          <w:tcPr>
            <w:tcW w:w="15388" w:type="dxa"/>
            <w:gridSpan w:val="5"/>
            <w:noWrap/>
            <w:hideMark/>
          </w:tcPr>
          <w:p w:rsidR="004B7E93" w:rsidRPr="003455AF" w:rsidRDefault="004B7E93" w:rsidP="003764AB">
            <w:pPr>
              <w:jc w:val="center"/>
              <w:rPr>
                <w:b/>
                <w:bCs/>
                <w:sz w:val="16"/>
                <w:szCs w:val="16"/>
              </w:rPr>
            </w:pPr>
            <w:r w:rsidRPr="003455AF">
              <w:rPr>
                <w:b/>
                <w:bCs/>
                <w:sz w:val="16"/>
                <w:szCs w:val="16"/>
              </w:rPr>
              <w:t>PROGRAMA ERASMUS</w:t>
            </w:r>
            <w:r w:rsidR="008B0AAA">
              <w:rPr>
                <w:b/>
                <w:bCs/>
                <w:sz w:val="16"/>
                <w:szCs w:val="16"/>
              </w:rPr>
              <w:t xml:space="preserve"> +</w:t>
            </w:r>
          </w:p>
          <w:p w:rsidR="004B7E93" w:rsidRPr="003455AF" w:rsidRDefault="004B7E93" w:rsidP="003764AB">
            <w:pPr>
              <w:jc w:val="center"/>
              <w:rPr>
                <w:b/>
                <w:bCs/>
                <w:sz w:val="16"/>
                <w:szCs w:val="16"/>
              </w:rPr>
            </w:pPr>
          </w:p>
        </w:tc>
      </w:tr>
      <w:tr w:rsidR="004B7E93" w:rsidRPr="003455AF" w:rsidTr="005C71F7">
        <w:trPr>
          <w:trHeight w:val="225"/>
          <w:jc w:val="center"/>
        </w:trPr>
        <w:tc>
          <w:tcPr>
            <w:tcW w:w="15388" w:type="dxa"/>
            <w:gridSpan w:val="5"/>
            <w:noWrap/>
            <w:hideMark/>
          </w:tcPr>
          <w:p w:rsidR="00A75101" w:rsidRPr="003455AF" w:rsidRDefault="00A75101" w:rsidP="00A75101">
            <w:pPr>
              <w:jc w:val="center"/>
              <w:rPr>
                <w:b/>
                <w:bCs/>
                <w:sz w:val="16"/>
                <w:szCs w:val="16"/>
              </w:rPr>
            </w:pPr>
            <w:r w:rsidRPr="003455AF">
              <w:rPr>
                <w:b/>
                <w:bCs/>
                <w:sz w:val="16"/>
                <w:szCs w:val="16"/>
              </w:rPr>
              <w:t>ANEXO I</w:t>
            </w:r>
          </w:p>
          <w:p w:rsidR="004B7E93" w:rsidRPr="003455AF" w:rsidRDefault="004B7E93" w:rsidP="00A75101">
            <w:pPr>
              <w:jc w:val="center"/>
              <w:rPr>
                <w:b/>
                <w:bCs/>
                <w:sz w:val="16"/>
                <w:szCs w:val="16"/>
              </w:rPr>
            </w:pPr>
            <w:r w:rsidRPr="003455AF">
              <w:rPr>
                <w:b/>
                <w:bCs/>
                <w:sz w:val="16"/>
                <w:szCs w:val="16"/>
              </w:rPr>
              <w:t xml:space="preserve">OFERTA UNIVERSIDADES MASTER </w:t>
            </w:r>
            <w:r w:rsidR="008B0AAA">
              <w:rPr>
                <w:b/>
                <w:bCs/>
                <w:sz w:val="16"/>
                <w:szCs w:val="16"/>
              </w:rPr>
              <w:t>EN INGENIERÍA INDUSTRIAL</w:t>
            </w:r>
          </w:p>
        </w:tc>
      </w:tr>
      <w:tr w:rsidR="004B7E93" w:rsidRPr="003455AF" w:rsidTr="005C71F7">
        <w:trPr>
          <w:trHeight w:val="450"/>
          <w:jc w:val="center"/>
        </w:trPr>
        <w:tc>
          <w:tcPr>
            <w:tcW w:w="2797" w:type="dxa"/>
            <w:noWrap/>
            <w:vAlign w:val="center"/>
            <w:hideMark/>
          </w:tcPr>
          <w:p w:rsidR="004B7E93" w:rsidRPr="003455AF" w:rsidRDefault="004B7E93" w:rsidP="0069516F">
            <w:pPr>
              <w:jc w:val="center"/>
              <w:rPr>
                <w:b/>
                <w:bCs/>
                <w:sz w:val="16"/>
                <w:szCs w:val="16"/>
              </w:rPr>
            </w:pPr>
            <w:r w:rsidRPr="003455AF">
              <w:rPr>
                <w:b/>
                <w:bCs/>
                <w:sz w:val="16"/>
                <w:szCs w:val="16"/>
              </w:rPr>
              <w:t>UNIV.  CODE</w:t>
            </w:r>
          </w:p>
        </w:tc>
        <w:tc>
          <w:tcPr>
            <w:tcW w:w="1961" w:type="dxa"/>
            <w:vAlign w:val="center"/>
            <w:hideMark/>
          </w:tcPr>
          <w:p w:rsidR="004B7E93" w:rsidRPr="003455AF" w:rsidRDefault="004B7E93" w:rsidP="0069516F">
            <w:pPr>
              <w:jc w:val="center"/>
              <w:rPr>
                <w:b/>
                <w:bCs/>
                <w:sz w:val="16"/>
                <w:szCs w:val="16"/>
              </w:rPr>
            </w:pPr>
            <w:r w:rsidRPr="003455AF">
              <w:rPr>
                <w:b/>
                <w:bCs/>
                <w:sz w:val="16"/>
                <w:szCs w:val="16"/>
              </w:rPr>
              <w:t>UNIVERSITY</w:t>
            </w:r>
          </w:p>
        </w:tc>
        <w:tc>
          <w:tcPr>
            <w:tcW w:w="707" w:type="dxa"/>
            <w:noWrap/>
            <w:vAlign w:val="center"/>
            <w:hideMark/>
          </w:tcPr>
          <w:p w:rsidR="004B7E93" w:rsidRPr="003455AF" w:rsidRDefault="004B7E93" w:rsidP="0069516F">
            <w:pPr>
              <w:jc w:val="center"/>
              <w:rPr>
                <w:b/>
                <w:bCs/>
                <w:sz w:val="16"/>
                <w:szCs w:val="16"/>
              </w:rPr>
            </w:pPr>
            <w:r w:rsidRPr="003455AF">
              <w:rPr>
                <w:b/>
                <w:bCs/>
                <w:sz w:val="16"/>
                <w:szCs w:val="16"/>
              </w:rPr>
              <w:t>PLACES</w:t>
            </w:r>
          </w:p>
        </w:tc>
        <w:tc>
          <w:tcPr>
            <w:tcW w:w="1838" w:type="dxa"/>
            <w:vAlign w:val="center"/>
            <w:hideMark/>
          </w:tcPr>
          <w:p w:rsidR="004B7E93" w:rsidRPr="003455AF" w:rsidRDefault="004B7E93" w:rsidP="0069516F">
            <w:pPr>
              <w:jc w:val="center"/>
              <w:rPr>
                <w:b/>
                <w:bCs/>
                <w:sz w:val="16"/>
                <w:szCs w:val="16"/>
              </w:rPr>
            </w:pPr>
            <w:r w:rsidRPr="003455AF">
              <w:rPr>
                <w:b/>
                <w:bCs/>
                <w:sz w:val="16"/>
                <w:szCs w:val="16"/>
              </w:rPr>
              <w:t>LANGUAGE REQUIREMENTS</w:t>
            </w:r>
          </w:p>
        </w:tc>
        <w:tc>
          <w:tcPr>
            <w:tcW w:w="8085" w:type="dxa"/>
            <w:vAlign w:val="center"/>
            <w:hideMark/>
          </w:tcPr>
          <w:p w:rsidR="004B7E93" w:rsidRPr="003455AF" w:rsidRDefault="004B7E93" w:rsidP="0069516F">
            <w:pPr>
              <w:jc w:val="center"/>
              <w:rPr>
                <w:b/>
                <w:bCs/>
                <w:sz w:val="16"/>
                <w:szCs w:val="16"/>
              </w:rPr>
            </w:pPr>
            <w:r w:rsidRPr="003455AF">
              <w:rPr>
                <w:b/>
                <w:bCs/>
                <w:sz w:val="16"/>
                <w:szCs w:val="16"/>
              </w:rPr>
              <w:t>STUDENTS' PROFILE</w:t>
            </w:r>
          </w:p>
        </w:tc>
      </w:tr>
      <w:tr w:rsidR="004B7E93" w:rsidRPr="005C71F7" w:rsidTr="005C71F7">
        <w:trPr>
          <w:trHeight w:val="1575"/>
          <w:jc w:val="center"/>
        </w:trPr>
        <w:tc>
          <w:tcPr>
            <w:tcW w:w="2797" w:type="dxa"/>
            <w:noWrap/>
            <w:vAlign w:val="center"/>
            <w:hideMark/>
          </w:tcPr>
          <w:p w:rsidR="00D12652" w:rsidRDefault="004B7E93" w:rsidP="00D12652">
            <w:pPr>
              <w:rPr>
                <w:b/>
                <w:bCs/>
                <w:sz w:val="16"/>
                <w:szCs w:val="16"/>
              </w:rPr>
            </w:pPr>
            <w:proofErr w:type="gramStart"/>
            <w:r w:rsidRPr="003455AF">
              <w:rPr>
                <w:b/>
                <w:bCs/>
                <w:sz w:val="16"/>
                <w:szCs w:val="16"/>
              </w:rPr>
              <w:t>D  DEGGEND</w:t>
            </w:r>
            <w:proofErr w:type="gramEnd"/>
            <w:r w:rsidRPr="003455AF">
              <w:rPr>
                <w:b/>
                <w:bCs/>
                <w:sz w:val="16"/>
                <w:szCs w:val="16"/>
              </w:rPr>
              <w:t>01</w:t>
            </w:r>
          </w:p>
          <w:p w:rsidR="00D12652" w:rsidRDefault="005C71F7" w:rsidP="00D12652">
            <w:pPr>
              <w:rPr>
                <w:b/>
                <w:bCs/>
                <w:sz w:val="16"/>
                <w:szCs w:val="16"/>
              </w:rPr>
            </w:pPr>
            <w:hyperlink r:id="rId4" w:history="1">
              <w:r w:rsidR="00D12652" w:rsidRPr="009F7557">
                <w:rPr>
                  <w:rStyle w:val="Hipervnculo"/>
                  <w:b/>
                  <w:bCs/>
                  <w:sz w:val="16"/>
                  <w:szCs w:val="16"/>
                </w:rPr>
                <w:t>www.dit.edu</w:t>
              </w:r>
            </w:hyperlink>
          </w:p>
          <w:p w:rsidR="004B7E93" w:rsidRPr="003455AF" w:rsidRDefault="004B7E93" w:rsidP="003764AB">
            <w:pPr>
              <w:rPr>
                <w:b/>
                <w:bCs/>
                <w:sz w:val="16"/>
                <w:szCs w:val="16"/>
              </w:rPr>
            </w:pPr>
          </w:p>
        </w:tc>
        <w:tc>
          <w:tcPr>
            <w:tcW w:w="1961" w:type="dxa"/>
            <w:vAlign w:val="center"/>
            <w:hideMark/>
          </w:tcPr>
          <w:p w:rsidR="004B7E93" w:rsidRDefault="004B7E93" w:rsidP="003764AB">
            <w:pPr>
              <w:rPr>
                <w:b/>
                <w:bCs/>
                <w:sz w:val="16"/>
                <w:szCs w:val="16"/>
              </w:rPr>
            </w:pPr>
            <w:r w:rsidRPr="003455AF">
              <w:rPr>
                <w:b/>
                <w:bCs/>
                <w:sz w:val="16"/>
                <w:szCs w:val="16"/>
              </w:rPr>
              <w:t>DEGGENDORF, FACHHOCHSCHULE</w:t>
            </w:r>
          </w:p>
          <w:p w:rsidR="00D516F6" w:rsidRPr="003455AF" w:rsidRDefault="00D516F6" w:rsidP="00D12652">
            <w:pPr>
              <w:rPr>
                <w:b/>
                <w:bCs/>
                <w:sz w:val="16"/>
                <w:szCs w:val="16"/>
              </w:rPr>
            </w:pPr>
          </w:p>
        </w:tc>
        <w:tc>
          <w:tcPr>
            <w:tcW w:w="707" w:type="dxa"/>
            <w:noWrap/>
            <w:vAlign w:val="center"/>
            <w:hideMark/>
          </w:tcPr>
          <w:p w:rsidR="004B7E93" w:rsidRPr="003455AF" w:rsidRDefault="008B0AAA" w:rsidP="00A75101">
            <w:pPr>
              <w:jc w:val="center"/>
              <w:rPr>
                <w:b/>
                <w:bCs/>
                <w:sz w:val="16"/>
                <w:szCs w:val="16"/>
              </w:rPr>
            </w:pPr>
            <w:r>
              <w:rPr>
                <w:b/>
                <w:bCs/>
                <w:sz w:val="16"/>
                <w:szCs w:val="16"/>
              </w:rPr>
              <w:t>2</w:t>
            </w:r>
          </w:p>
        </w:tc>
        <w:tc>
          <w:tcPr>
            <w:tcW w:w="1838" w:type="dxa"/>
            <w:vAlign w:val="center"/>
            <w:hideMark/>
          </w:tcPr>
          <w:p w:rsidR="004B7E93" w:rsidRPr="003455AF" w:rsidRDefault="004B7E93" w:rsidP="003764AB">
            <w:pPr>
              <w:rPr>
                <w:b/>
                <w:bCs/>
                <w:sz w:val="16"/>
                <w:szCs w:val="16"/>
              </w:rPr>
            </w:pPr>
            <w:r w:rsidRPr="003455AF">
              <w:rPr>
                <w:b/>
                <w:bCs/>
                <w:sz w:val="16"/>
                <w:szCs w:val="16"/>
              </w:rPr>
              <w:t>GERMAN/ENGLISH, B2</w:t>
            </w:r>
          </w:p>
        </w:tc>
        <w:tc>
          <w:tcPr>
            <w:tcW w:w="8085" w:type="dxa"/>
            <w:hideMark/>
          </w:tcPr>
          <w:p w:rsidR="004B7E93" w:rsidRPr="003455AF" w:rsidRDefault="004B7E93" w:rsidP="003764AB">
            <w:pPr>
              <w:rPr>
                <w:sz w:val="16"/>
                <w:szCs w:val="16"/>
                <w:lang w:val="en-US"/>
              </w:rPr>
            </w:pPr>
            <w:r w:rsidRPr="003455AF">
              <w:rPr>
                <w:sz w:val="16"/>
                <w:szCs w:val="16"/>
                <w:lang w:val="en-US"/>
              </w:rPr>
              <w:t xml:space="preserve">It is possible to accept master's students during the period of working on their master's thesis, if this would not cause any extra work or </w:t>
            </w:r>
            <w:proofErr w:type="gramStart"/>
            <w:r w:rsidRPr="003455AF">
              <w:rPr>
                <w:sz w:val="16"/>
                <w:szCs w:val="16"/>
                <w:lang w:val="en-US"/>
              </w:rPr>
              <w:t>much extra</w:t>
            </w:r>
            <w:proofErr w:type="gramEnd"/>
            <w:r w:rsidRPr="003455AF">
              <w:rPr>
                <w:sz w:val="16"/>
                <w:szCs w:val="16"/>
                <w:lang w:val="en-US"/>
              </w:rPr>
              <w:t xml:space="preserve"> work for our professors. The students would need to be fluent in German or English and come to us with a concept for their thesis. We would present this concept to our faculty (at least three months before their departure to </w:t>
            </w:r>
            <w:proofErr w:type="spellStart"/>
            <w:r w:rsidRPr="003455AF">
              <w:rPr>
                <w:sz w:val="16"/>
                <w:szCs w:val="16"/>
                <w:lang w:val="en-US"/>
              </w:rPr>
              <w:t>Deggendorf</w:t>
            </w:r>
            <w:proofErr w:type="spellEnd"/>
            <w:r w:rsidRPr="003455AF">
              <w:rPr>
                <w:sz w:val="16"/>
                <w:szCs w:val="16"/>
                <w:lang w:val="en-US"/>
              </w:rPr>
              <w:t xml:space="preserve">) to find a suitable supervisor or person willing to work with the candidate, with interest in the topic and enough time to do the extra effort. </w:t>
            </w:r>
            <w:proofErr w:type="gramStart"/>
            <w:r w:rsidRPr="003455AF">
              <w:rPr>
                <w:sz w:val="16"/>
                <w:szCs w:val="16"/>
                <w:lang w:val="en-US"/>
              </w:rPr>
              <w:t>And</w:t>
            </w:r>
            <w:proofErr w:type="gramEnd"/>
            <w:r w:rsidRPr="003455AF">
              <w:rPr>
                <w:sz w:val="16"/>
                <w:szCs w:val="16"/>
                <w:lang w:val="en-US"/>
              </w:rPr>
              <w:t xml:space="preserve"> we would expect the students to join into some class work, let's say one or two.</w:t>
            </w:r>
            <w:r w:rsidRPr="003455AF">
              <w:rPr>
                <w:sz w:val="16"/>
                <w:szCs w:val="16"/>
                <w:lang w:val="en-US"/>
              </w:rPr>
              <w:br/>
              <w:t xml:space="preserve">Students working on a master's thesis in Spanish with weak knowledge of English </w:t>
            </w:r>
            <w:proofErr w:type="gramStart"/>
            <w:r w:rsidRPr="003455AF">
              <w:rPr>
                <w:sz w:val="16"/>
                <w:szCs w:val="16"/>
                <w:lang w:val="en-US"/>
              </w:rPr>
              <w:t>cannot be accepted</w:t>
            </w:r>
            <w:proofErr w:type="gramEnd"/>
            <w:r w:rsidRPr="003455AF">
              <w:rPr>
                <w:sz w:val="16"/>
                <w:szCs w:val="16"/>
                <w:lang w:val="en-US"/>
              </w:rPr>
              <w:t>, for unfortunately we have no staff with sufficient Spanish language skills.</w:t>
            </w:r>
          </w:p>
        </w:tc>
      </w:tr>
      <w:tr w:rsidR="004B7E93" w:rsidRPr="005C71F7" w:rsidTr="005C71F7">
        <w:trPr>
          <w:trHeight w:val="4537"/>
          <w:jc w:val="center"/>
        </w:trPr>
        <w:tc>
          <w:tcPr>
            <w:tcW w:w="2797" w:type="dxa"/>
            <w:noWrap/>
            <w:vAlign w:val="center"/>
            <w:hideMark/>
          </w:tcPr>
          <w:p w:rsidR="00D12652" w:rsidRDefault="004B7E93" w:rsidP="00D12652">
            <w:pPr>
              <w:rPr>
                <w:b/>
                <w:bCs/>
                <w:sz w:val="16"/>
                <w:szCs w:val="16"/>
                <w:lang w:val="en-US"/>
              </w:rPr>
            </w:pPr>
            <w:r w:rsidRPr="00D12652">
              <w:rPr>
                <w:b/>
                <w:bCs/>
                <w:sz w:val="16"/>
                <w:szCs w:val="16"/>
                <w:lang w:val="en-US"/>
              </w:rPr>
              <w:t>D  DRESDEN02</w:t>
            </w:r>
          </w:p>
          <w:p w:rsidR="00D12652" w:rsidRPr="00D12652" w:rsidRDefault="005C71F7" w:rsidP="00D12652">
            <w:pPr>
              <w:rPr>
                <w:b/>
                <w:bCs/>
                <w:sz w:val="16"/>
                <w:szCs w:val="16"/>
                <w:lang w:val="en-US"/>
              </w:rPr>
            </w:pPr>
            <w:hyperlink r:id="rId5" w:history="1">
              <w:r w:rsidR="00D12652" w:rsidRPr="00D12652">
                <w:rPr>
                  <w:rStyle w:val="Hipervnculo"/>
                  <w:b/>
                  <w:bCs/>
                  <w:sz w:val="16"/>
                  <w:szCs w:val="16"/>
                  <w:lang w:val="en-US"/>
                </w:rPr>
                <w:t>http://tu-dresden.de/internationales</w:t>
              </w:r>
            </w:hyperlink>
          </w:p>
          <w:p w:rsidR="004B7E93" w:rsidRPr="00D12652" w:rsidRDefault="004B7E93" w:rsidP="003764AB">
            <w:pPr>
              <w:rPr>
                <w:b/>
                <w:bCs/>
                <w:sz w:val="16"/>
                <w:szCs w:val="16"/>
                <w:lang w:val="en-US"/>
              </w:rPr>
            </w:pPr>
          </w:p>
        </w:tc>
        <w:tc>
          <w:tcPr>
            <w:tcW w:w="1961" w:type="dxa"/>
            <w:vAlign w:val="center"/>
            <w:hideMark/>
          </w:tcPr>
          <w:p w:rsidR="004B7E93" w:rsidRDefault="004B7E93" w:rsidP="003764AB">
            <w:pPr>
              <w:rPr>
                <w:b/>
                <w:bCs/>
                <w:sz w:val="16"/>
                <w:szCs w:val="16"/>
              </w:rPr>
            </w:pPr>
            <w:r w:rsidRPr="003455AF">
              <w:rPr>
                <w:b/>
                <w:bCs/>
                <w:sz w:val="16"/>
                <w:szCs w:val="16"/>
              </w:rPr>
              <w:t>DRESDEN, TECHNISCHE UNIVERSITA</w:t>
            </w:r>
            <w:r w:rsidR="00D516F6">
              <w:rPr>
                <w:b/>
                <w:bCs/>
                <w:sz w:val="16"/>
                <w:szCs w:val="16"/>
              </w:rPr>
              <w:t>T</w:t>
            </w:r>
          </w:p>
          <w:p w:rsidR="00D516F6" w:rsidRPr="003455AF" w:rsidRDefault="00D516F6" w:rsidP="00D12652">
            <w:pPr>
              <w:rPr>
                <w:b/>
                <w:bCs/>
                <w:sz w:val="16"/>
                <w:szCs w:val="16"/>
              </w:rPr>
            </w:pPr>
          </w:p>
        </w:tc>
        <w:tc>
          <w:tcPr>
            <w:tcW w:w="707" w:type="dxa"/>
            <w:noWrap/>
            <w:vAlign w:val="center"/>
            <w:hideMark/>
          </w:tcPr>
          <w:p w:rsidR="004B7E93" w:rsidRPr="003455AF" w:rsidRDefault="004B7E93" w:rsidP="00A75101">
            <w:pPr>
              <w:jc w:val="center"/>
              <w:rPr>
                <w:b/>
                <w:bCs/>
                <w:sz w:val="16"/>
                <w:szCs w:val="16"/>
              </w:rPr>
            </w:pPr>
            <w:r w:rsidRPr="003455AF">
              <w:rPr>
                <w:b/>
                <w:bCs/>
                <w:sz w:val="16"/>
                <w:szCs w:val="16"/>
              </w:rPr>
              <w:t>2</w:t>
            </w:r>
          </w:p>
        </w:tc>
        <w:tc>
          <w:tcPr>
            <w:tcW w:w="1838" w:type="dxa"/>
            <w:vAlign w:val="center"/>
            <w:hideMark/>
          </w:tcPr>
          <w:p w:rsidR="004B7E93" w:rsidRPr="003455AF" w:rsidRDefault="004B7E93" w:rsidP="003764AB">
            <w:pPr>
              <w:rPr>
                <w:b/>
                <w:bCs/>
                <w:sz w:val="16"/>
                <w:szCs w:val="16"/>
              </w:rPr>
            </w:pPr>
            <w:r w:rsidRPr="003455AF">
              <w:rPr>
                <w:b/>
                <w:bCs/>
                <w:sz w:val="16"/>
                <w:szCs w:val="16"/>
              </w:rPr>
              <w:t>GERMAN/ENGLISH, B2</w:t>
            </w:r>
          </w:p>
        </w:tc>
        <w:tc>
          <w:tcPr>
            <w:tcW w:w="8085" w:type="dxa"/>
            <w:hideMark/>
          </w:tcPr>
          <w:p w:rsidR="004B7E93" w:rsidRPr="003455AF" w:rsidRDefault="004B7E93" w:rsidP="003764AB">
            <w:pPr>
              <w:rPr>
                <w:sz w:val="16"/>
                <w:szCs w:val="16"/>
                <w:lang w:val="en-US"/>
              </w:rPr>
            </w:pPr>
            <w:r w:rsidRPr="003455AF">
              <w:rPr>
                <w:sz w:val="16"/>
                <w:szCs w:val="16"/>
                <w:lang w:val="en-US"/>
              </w:rPr>
              <w:t xml:space="preserve">The </w:t>
            </w:r>
            <w:r w:rsidRPr="005C1634">
              <w:rPr>
                <w:b/>
                <w:sz w:val="16"/>
                <w:szCs w:val="16"/>
                <w:lang w:val="en-US"/>
              </w:rPr>
              <w:t>Faculty of Electrical and Computer Engineering</w:t>
            </w:r>
            <w:r w:rsidRPr="003455AF">
              <w:rPr>
                <w:sz w:val="16"/>
                <w:szCs w:val="16"/>
                <w:lang w:val="en-US"/>
              </w:rPr>
              <w:t xml:space="preserve"> at the TU Dresden, Germany does offer ERASMUS-students the possibility to do a project that </w:t>
            </w:r>
            <w:proofErr w:type="gramStart"/>
            <w:r w:rsidRPr="003455AF">
              <w:rPr>
                <w:sz w:val="16"/>
                <w:szCs w:val="16"/>
                <w:lang w:val="en-US"/>
              </w:rPr>
              <w:t>can be recognized</w:t>
            </w:r>
            <w:proofErr w:type="gramEnd"/>
            <w:r w:rsidRPr="003455AF">
              <w:rPr>
                <w:sz w:val="16"/>
                <w:szCs w:val="16"/>
                <w:lang w:val="en-US"/>
              </w:rPr>
              <w:t xml:space="preserve"> as Master thesis at their home university. Projects in the following areas can be offered: Automation, Measurement and Control; Electrical Power Engineering; Electronic Systems and </w:t>
            </w:r>
            <w:proofErr w:type="spellStart"/>
            <w:r w:rsidRPr="003455AF">
              <w:rPr>
                <w:sz w:val="16"/>
                <w:szCs w:val="16"/>
                <w:lang w:val="en-US"/>
              </w:rPr>
              <w:t>Technolgy</w:t>
            </w:r>
            <w:proofErr w:type="spellEnd"/>
            <w:r w:rsidRPr="003455AF">
              <w:rPr>
                <w:sz w:val="16"/>
                <w:szCs w:val="16"/>
                <w:lang w:val="en-US"/>
              </w:rPr>
              <w:t>; Communications and Information Technology; Microelectronics</w:t>
            </w:r>
            <w:proofErr w:type="gramStart"/>
            <w:r w:rsidRPr="003455AF">
              <w:rPr>
                <w:sz w:val="16"/>
                <w:szCs w:val="16"/>
                <w:lang w:val="en-US"/>
              </w:rPr>
              <w:t>;  Mechatronics</w:t>
            </w:r>
            <w:proofErr w:type="gramEnd"/>
            <w:r w:rsidRPr="003455AF">
              <w:rPr>
                <w:sz w:val="16"/>
                <w:szCs w:val="16"/>
                <w:lang w:val="en-US"/>
              </w:rPr>
              <w:t>.</w:t>
            </w:r>
            <w:r w:rsidRPr="003455AF">
              <w:rPr>
                <w:sz w:val="16"/>
                <w:szCs w:val="16"/>
                <w:lang w:val="en-US"/>
              </w:rPr>
              <w:br/>
            </w:r>
            <w:r w:rsidRPr="003455AF">
              <w:rPr>
                <w:sz w:val="16"/>
                <w:szCs w:val="16"/>
                <w:lang w:val="en-US"/>
              </w:rPr>
              <w:br/>
            </w:r>
            <w:proofErr w:type="gramStart"/>
            <w:r w:rsidRPr="003455AF">
              <w:rPr>
                <w:sz w:val="16"/>
                <w:szCs w:val="16"/>
                <w:lang w:val="en-US"/>
              </w:rPr>
              <w:t>But</w:t>
            </w:r>
            <w:proofErr w:type="gramEnd"/>
            <w:r w:rsidRPr="003455AF">
              <w:rPr>
                <w:sz w:val="16"/>
                <w:szCs w:val="16"/>
                <w:lang w:val="en-US"/>
              </w:rPr>
              <w:t xml:space="preserve"> please note that we cannot guarantee any project. Please also note that we do not offer any support in finding a topic, but that the students have to find a topic themselves. They need to find a topic for their project before their arrival in Dresden. </w:t>
            </w:r>
            <w:proofErr w:type="gramStart"/>
            <w:r w:rsidRPr="003455AF">
              <w:rPr>
                <w:sz w:val="16"/>
                <w:szCs w:val="16"/>
                <w:lang w:val="en-US"/>
              </w:rPr>
              <w:t>Otherwise</w:t>
            </w:r>
            <w:proofErr w:type="gramEnd"/>
            <w:r w:rsidRPr="003455AF">
              <w:rPr>
                <w:sz w:val="16"/>
                <w:szCs w:val="16"/>
                <w:lang w:val="en-US"/>
              </w:rPr>
              <w:t xml:space="preserve"> they will lose a lot of precious time. </w:t>
            </w:r>
            <w:r w:rsidRPr="003455AF">
              <w:rPr>
                <w:sz w:val="16"/>
                <w:szCs w:val="16"/>
                <w:lang w:val="en-US"/>
              </w:rPr>
              <w:br/>
            </w:r>
            <w:r w:rsidRPr="003455AF">
              <w:rPr>
                <w:sz w:val="16"/>
                <w:szCs w:val="16"/>
                <w:lang w:val="en-US"/>
              </w:rPr>
              <w:br/>
              <w:t xml:space="preserve">Students have to take the following steps for finding a topic: </w:t>
            </w:r>
            <w:r w:rsidRPr="003455AF">
              <w:rPr>
                <w:sz w:val="16"/>
                <w:szCs w:val="16"/>
                <w:lang w:val="en-US"/>
              </w:rPr>
              <w:br/>
            </w:r>
            <w:r w:rsidRPr="003455AF">
              <w:rPr>
                <w:sz w:val="16"/>
                <w:szCs w:val="16"/>
                <w:lang w:val="en-US"/>
              </w:rPr>
              <w:br/>
              <w:t xml:space="preserve">1. After having received the student's application, the student </w:t>
            </w:r>
            <w:proofErr w:type="gramStart"/>
            <w:r w:rsidRPr="003455AF">
              <w:rPr>
                <w:sz w:val="16"/>
                <w:szCs w:val="16"/>
                <w:lang w:val="en-US"/>
              </w:rPr>
              <w:t>will be sent</w:t>
            </w:r>
            <w:proofErr w:type="gramEnd"/>
            <w:r w:rsidRPr="003455AF">
              <w:rPr>
                <w:sz w:val="16"/>
                <w:szCs w:val="16"/>
                <w:lang w:val="en-US"/>
              </w:rPr>
              <w:t xml:space="preserve"> a list of web pages to be checked for projects. The student has to check these web pages for an appropriate topic. (On these web pages, the student will find topics for "</w:t>
            </w:r>
            <w:proofErr w:type="spellStart"/>
            <w:r w:rsidRPr="003455AF">
              <w:rPr>
                <w:sz w:val="16"/>
                <w:szCs w:val="16"/>
                <w:lang w:val="en-US"/>
              </w:rPr>
              <w:t>Studienarbeiten</w:t>
            </w:r>
            <w:proofErr w:type="spellEnd"/>
            <w:r w:rsidRPr="003455AF">
              <w:rPr>
                <w:sz w:val="16"/>
                <w:szCs w:val="16"/>
                <w:lang w:val="en-US"/>
              </w:rPr>
              <w:t>" as well as "</w:t>
            </w:r>
            <w:proofErr w:type="spellStart"/>
            <w:r w:rsidRPr="003455AF">
              <w:rPr>
                <w:sz w:val="16"/>
                <w:szCs w:val="16"/>
                <w:lang w:val="en-US"/>
              </w:rPr>
              <w:t>Diplomarbeiten</w:t>
            </w:r>
            <w:proofErr w:type="spellEnd"/>
            <w:r w:rsidRPr="003455AF">
              <w:rPr>
                <w:sz w:val="16"/>
                <w:szCs w:val="16"/>
                <w:lang w:val="en-US"/>
              </w:rPr>
              <w:t>". A "</w:t>
            </w:r>
            <w:proofErr w:type="spellStart"/>
            <w:r w:rsidRPr="003455AF">
              <w:rPr>
                <w:sz w:val="16"/>
                <w:szCs w:val="16"/>
                <w:lang w:val="en-US"/>
              </w:rPr>
              <w:t>Studienarbeit</w:t>
            </w:r>
            <w:proofErr w:type="spellEnd"/>
            <w:r w:rsidRPr="003455AF">
              <w:rPr>
                <w:sz w:val="16"/>
                <w:szCs w:val="16"/>
                <w:lang w:val="en-US"/>
              </w:rPr>
              <w:t>" is rewarded 12 ECTS credits, a "</w:t>
            </w:r>
            <w:proofErr w:type="spellStart"/>
            <w:r w:rsidRPr="003455AF">
              <w:rPr>
                <w:sz w:val="16"/>
                <w:szCs w:val="16"/>
                <w:lang w:val="en-US"/>
              </w:rPr>
              <w:t>Diplomarbeit</w:t>
            </w:r>
            <w:proofErr w:type="spellEnd"/>
            <w:r w:rsidRPr="003455AF">
              <w:rPr>
                <w:sz w:val="16"/>
                <w:szCs w:val="16"/>
                <w:lang w:val="en-US"/>
              </w:rPr>
              <w:t xml:space="preserve">" 30 ECTS credits.) </w:t>
            </w:r>
            <w:r w:rsidRPr="003455AF">
              <w:rPr>
                <w:sz w:val="16"/>
                <w:szCs w:val="16"/>
                <w:lang w:val="en-US"/>
              </w:rPr>
              <w:br/>
            </w:r>
            <w:r w:rsidRPr="003455AF">
              <w:rPr>
                <w:sz w:val="16"/>
                <w:szCs w:val="16"/>
                <w:lang w:val="en-US"/>
              </w:rPr>
              <w:br/>
              <w:t xml:space="preserve">2. After having found a topic, the student has to contact the staff member who </w:t>
            </w:r>
            <w:proofErr w:type="gramStart"/>
            <w:r w:rsidRPr="003455AF">
              <w:rPr>
                <w:sz w:val="16"/>
                <w:szCs w:val="16"/>
                <w:lang w:val="en-US"/>
              </w:rPr>
              <w:t>is given</w:t>
            </w:r>
            <w:proofErr w:type="gramEnd"/>
            <w:r w:rsidRPr="003455AF">
              <w:rPr>
                <w:sz w:val="16"/>
                <w:szCs w:val="16"/>
                <w:lang w:val="en-US"/>
              </w:rPr>
              <w:t xml:space="preserve"> as a contact for the respective topic on the web page to ask if she/he can work on this topic. If so, they have to clarify the details of their project (e.g. starting date, language of the project) with him/her. </w:t>
            </w:r>
            <w:r w:rsidRPr="003455AF">
              <w:rPr>
                <w:sz w:val="16"/>
                <w:szCs w:val="16"/>
                <w:lang w:val="en-US"/>
              </w:rPr>
              <w:br/>
            </w:r>
            <w:r w:rsidRPr="003455AF">
              <w:rPr>
                <w:sz w:val="16"/>
                <w:szCs w:val="16"/>
                <w:lang w:val="en-US"/>
              </w:rPr>
              <w:br/>
              <w:t xml:space="preserve">We are </w:t>
            </w:r>
            <w:proofErr w:type="gramStart"/>
            <w:r w:rsidRPr="003455AF">
              <w:rPr>
                <w:sz w:val="16"/>
                <w:szCs w:val="16"/>
                <w:lang w:val="en-US"/>
              </w:rPr>
              <w:t>more strict</w:t>
            </w:r>
            <w:proofErr w:type="gramEnd"/>
            <w:r w:rsidRPr="003455AF">
              <w:rPr>
                <w:sz w:val="16"/>
                <w:szCs w:val="16"/>
                <w:lang w:val="en-US"/>
              </w:rPr>
              <w:t xml:space="preserve"> regarding German or English language proficiency if ERASMUS-students want to do a project at our faculty. Students therefore have to prove good knowledge of German or English (level B2 for either German or English) if they want to undertake a project</w:t>
            </w:r>
          </w:p>
        </w:tc>
      </w:tr>
      <w:tr w:rsidR="008B0AAA" w:rsidRPr="005C71F7" w:rsidTr="005C71F7">
        <w:trPr>
          <w:trHeight w:val="704"/>
          <w:jc w:val="center"/>
        </w:trPr>
        <w:tc>
          <w:tcPr>
            <w:tcW w:w="2797" w:type="dxa"/>
            <w:noWrap/>
            <w:vAlign w:val="center"/>
            <w:hideMark/>
          </w:tcPr>
          <w:p w:rsidR="00D12652" w:rsidRDefault="008B0AAA" w:rsidP="00D12652">
            <w:pPr>
              <w:rPr>
                <w:b/>
                <w:bCs/>
                <w:sz w:val="16"/>
                <w:szCs w:val="16"/>
                <w:lang w:val="en-US"/>
              </w:rPr>
            </w:pPr>
            <w:r w:rsidRPr="00D12652">
              <w:rPr>
                <w:b/>
                <w:bCs/>
                <w:sz w:val="16"/>
                <w:szCs w:val="16"/>
                <w:lang w:val="en-US"/>
              </w:rPr>
              <w:t>NL EINDHOV17</w:t>
            </w:r>
          </w:p>
          <w:p w:rsidR="00D12652" w:rsidRDefault="005C71F7" w:rsidP="00D12652">
            <w:pPr>
              <w:rPr>
                <w:b/>
                <w:bCs/>
                <w:sz w:val="16"/>
                <w:szCs w:val="16"/>
                <w:lang w:val="en-US"/>
              </w:rPr>
            </w:pPr>
            <w:hyperlink r:id="rId6" w:history="1">
              <w:r w:rsidR="00D12652" w:rsidRPr="009F7557">
                <w:rPr>
                  <w:rStyle w:val="Hipervnculo"/>
                  <w:b/>
                  <w:bCs/>
                  <w:sz w:val="16"/>
                  <w:szCs w:val="16"/>
                  <w:lang w:val="en-US"/>
                </w:rPr>
                <w:t>WWW.TUE.NL/STUDEREN/EXCHANGE-PROGRAMS</w:t>
              </w:r>
            </w:hyperlink>
          </w:p>
          <w:p w:rsidR="008B0AAA" w:rsidRPr="00D12652" w:rsidRDefault="008B0AAA" w:rsidP="003764AB">
            <w:pPr>
              <w:rPr>
                <w:b/>
                <w:bCs/>
                <w:sz w:val="16"/>
                <w:szCs w:val="16"/>
                <w:lang w:val="en-US"/>
              </w:rPr>
            </w:pPr>
          </w:p>
        </w:tc>
        <w:tc>
          <w:tcPr>
            <w:tcW w:w="1961" w:type="dxa"/>
            <w:vAlign w:val="center"/>
            <w:hideMark/>
          </w:tcPr>
          <w:p w:rsidR="008B0AAA" w:rsidRDefault="008B0AAA" w:rsidP="003764AB">
            <w:pPr>
              <w:rPr>
                <w:b/>
                <w:bCs/>
                <w:sz w:val="16"/>
                <w:szCs w:val="16"/>
              </w:rPr>
            </w:pPr>
            <w:r w:rsidRPr="003455AF">
              <w:rPr>
                <w:b/>
                <w:bCs/>
                <w:sz w:val="16"/>
                <w:szCs w:val="16"/>
              </w:rPr>
              <w:t>EINDHOVEN TECHNISCHE UNIVERSITEIT</w:t>
            </w:r>
          </w:p>
          <w:p w:rsidR="00D516F6" w:rsidRPr="00D516F6" w:rsidRDefault="00D516F6" w:rsidP="00D12652">
            <w:pPr>
              <w:rPr>
                <w:b/>
                <w:bCs/>
                <w:sz w:val="16"/>
                <w:szCs w:val="16"/>
                <w:lang w:val="en-US"/>
              </w:rPr>
            </w:pPr>
          </w:p>
        </w:tc>
        <w:tc>
          <w:tcPr>
            <w:tcW w:w="707" w:type="dxa"/>
            <w:noWrap/>
            <w:vAlign w:val="center"/>
            <w:hideMark/>
          </w:tcPr>
          <w:p w:rsidR="008B0AAA" w:rsidRPr="003455AF" w:rsidRDefault="008B0AAA" w:rsidP="00A75101">
            <w:pPr>
              <w:jc w:val="center"/>
              <w:rPr>
                <w:b/>
                <w:bCs/>
                <w:sz w:val="16"/>
                <w:szCs w:val="16"/>
              </w:rPr>
            </w:pPr>
            <w:r w:rsidRPr="003455AF">
              <w:rPr>
                <w:b/>
                <w:bCs/>
                <w:sz w:val="16"/>
                <w:szCs w:val="16"/>
              </w:rPr>
              <w:t>1</w:t>
            </w:r>
          </w:p>
        </w:tc>
        <w:tc>
          <w:tcPr>
            <w:tcW w:w="1838" w:type="dxa"/>
            <w:vAlign w:val="center"/>
            <w:hideMark/>
          </w:tcPr>
          <w:p w:rsidR="008B0AAA" w:rsidRPr="003455AF" w:rsidRDefault="008B0AAA" w:rsidP="00D12652">
            <w:pPr>
              <w:jc w:val="center"/>
              <w:rPr>
                <w:b/>
                <w:bCs/>
                <w:sz w:val="16"/>
                <w:szCs w:val="16"/>
              </w:rPr>
            </w:pPr>
            <w:r w:rsidRPr="003455AF">
              <w:rPr>
                <w:b/>
                <w:bCs/>
                <w:sz w:val="16"/>
                <w:szCs w:val="16"/>
              </w:rPr>
              <w:t>ENGLISH C1</w:t>
            </w:r>
          </w:p>
        </w:tc>
        <w:tc>
          <w:tcPr>
            <w:tcW w:w="8085" w:type="dxa"/>
            <w:vAlign w:val="center"/>
            <w:hideMark/>
          </w:tcPr>
          <w:p w:rsidR="008B0AAA" w:rsidRPr="003455AF" w:rsidRDefault="008B0AAA" w:rsidP="008B0AAA">
            <w:pPr>
              <w:rPr>
                <w:sz w:val="16"/>
                <w:szCs w:val="16"/>
                <w:lang w:val="en-US"/>
              </w:rPr>
            </w:pPr>
            <w:r w:rsidRPr="003455AF">
              <w:rPr>
                <w:sz w:val="16"/>
                <w:szCs w:val="16"/>
                <w:lang w:val="en-US"/>
              </w:rPr>
              <w:br/>
            </w:r>
            <w:r>
              <w:rPr>
                <w:sz w:val="16"/>
                <w:szCs w:val="16"/>
                <w:lang w:val="en-US"/>
              </w:rPr>
              <w:t>Only f</w:t>
            </w:r>
            <w:r w:rsidRPr="003455AF">
              <w:rPr>
                <w:sz w:val="16"/>
                <w:szCs w:val="16"/>
                <w:lang w:val="en-US"/>
              </w:rPr>
              <w:t xml:space="preserve">or students with </w:t>
            </w:r>
            <w:r w:rsidRPr="003455AF">
              <w:rPr>
                <w:b/>
                <w:bCs/>
                <w:sz w:val="16"/>
                <w:szCs w:val="16"/>
                <w:u w:val="single"/>
                <w:lang w:val="en-US"/>
              </w:rPr>
              <w:t xml:space="preserve">Electrical Engineering background. </w:t>
            </w:r>
          </w:p>
        </w:tc>
      </w:tr>
      <w:tr w:rsidR="004B7E93" w:rsidRPr="005C71F7" w:rsidTr="005C71F7">
        <w:trPr>
          <w:trHeight w:val="690"/>
          <w:jc w:val="center"/>
        </w:trPr>
        <w:tc>
          <w:tcPr>
            <w:tcW w:w="2797" w:type="dxa"/>
            <w:noWrap/>
            <w:vAlign w:val="center"/>
            <w:hideMark/>
          </w:tcPr>
          <w:p w:rsidR="00D12652" w:rsidRDefault="004B7E93" w:rsidP="00D12652">
            <w:pPr>
              <w:rPr>
                <w:b/>
                <w:sz w:val="16"/>
                <w:szCs w:val="16"/>
              </w:rPr>
            </w:pPr>
            <w:r w:rsidRPr="00A75101">
              <w:rPr>
                <w:b/>
                <w:sz w:val="16"/>
                <w:szCs w:val="16"/>
              </w:rPr>
              <w:t>SI MARIBOR01</w:t>
            </w:r>
          </w:p>
          <w:p w:rsidR="00D12652" w:rsidRPr="00D12652" w:rsidRDefault="005C71F7" w:rsidP="00D12652">
            <w:pPr>
              <w:rPr>
                <w:b/>
                <w:sz w:val="16"/>
                <w:szCs w:val="16"/>
              </w:rPr>
            </w:pPr>
            <w:hyperlink r:id="rId7" w:history="1">
              <w:r w:rsidR="00D12652" w:rsidRPr="00D12652">
                <w:rPr>
                  <w:rStyle w:val="Hipervnculo"/>
                  <w:b/>
                  <w:sz w:val="16"/>
                  <w:szCs w:val="16"/>
                </w:rPr>
                <w:t>www.um.si/en/international/erasmus</w:t>
              </w:r>
            </w:hyperlink>
          </w:p>
          <w:p w:rsidR="004B7E93" w:rsidRPr="00A75101" w:rsidRDefault="004B7E93" w:rsidP="003764AB">
            <w:pPr>
              <w:rPr>
                <w:b/>
                <w:sz w:val="16"/>
                <w:szCs w:val="16"/>
              </w:rPr>
            </w:pPr>
          </w:p>
        </w:tc>
        <w:tc>
          <w:tcPr>
            <w:tcW w:w="1961" w:type="dxa"/>
            <w:vAlign w:val="center"/>
            <w:hideMark/>
          </w:tcPr>
          <w:p w:rsidR="004B7E93" w:rsidRDefault="004B7E93" w:rsidP="003764AB">
            <w:pPr>
              <w:rPr>
                <w:b/>
                <w:sz w:val="16"/>
                <w:szCs w:val="16"/>
                <w:lang w:val="en-US"/>
              </w:rPr>
            </w:pPr>
            <w:r w:rsidRPr="00A75101">
              <w:rPr>
                <w:b/>
                <w:sz w:val="16"/>
                <w:szCs w:val="16"/>
                <w:lang w:val="en-US"/>
              </w:rPr>
              <w:t>MARIBOR, FACULTY OF MECHANICAL ENGINEERING</w:t>
            </w:r>
          </w:p>
          <w:p w:rsidR="00D516F6" w:rsidRPr="00A75101" w:rsidRDefault="00D516F6" w:rsidP="00D12652">
            <w:pPr>
              <w:rPr>
                <w:b/>
                <w:sz w:val="16"/>
                <w:szCs w:val="16"/>
                <w:lang w:val="en-US"/>
              </w:rPr>
            </w:pPr>
          </w:p>
        </w:tc>
        <w:tc>
          <w:tcPr>
            <w:tcW w:w="707" w:type="dxa"/>
            <w:noWrap/>
            <w:vAlign w:val="center"/>
            <w:hideMark/>
          </w:tcPr>
          <w:p w:rsidR="004B7E93" w:rsidRPr="00A75101" w:rsidRDefault="004B7E93" w:rsidP="00A75101">
            <w:pPr>
              <w:jc w:val="center"/>
              <w:rPr>
                <w:b/>
                <w:sz w:val="16"/>
                <w:szCs w:val="16"/>
              </w:rPr>
            </w:pPr>
            <w:r w:rsidRPr="00A75101">
              <w:rPr>
                <w:b/>
                <w:sz w:val="16"/>
                <w:szCs w:val="16"/>
              </w:rPr>
              <w:t>1</w:t>
            </w:r>
          </w:p>
        </w:tc>
        <w:tc>
          <w:tcPr>
            <w:tcW w:w="1838" w:type="dxa"/>
            <w:vAlign w:val="center"/>
            <w:hideMark/>
          </w:tcPr>
          <w:p w:rsidR="004B7E93" w:rsidRPr="00A75101" w:rsidRDefault="004B7E93" w:rsidP="00D12652">
            <w:pPr>
              <w:jc w:val="center"/>
              <w:rPr>
                <w:b/>
                <w:sz w:val="16"/>
                <w:szCs w:val="16"/>
              </w:rPr>
            </w:pPr>
            <w:r w:rsidRPr="00A75101">
              <w:rPr>
                <w:b/>
                <w:sz w:val="16"/>
                <w:szCs w:val="16"/>
              </w:rPr>
              <w:t>English B1</w:t>
            </w:r>
          </w:p>
        </w:tc>
        <w:tc>
          <w:tcPr>
            <w:tcW w:w="8085" w:type="dxa"/>
            <w:vAlign w:val="center"/>
            <w:hideMark/>
          </w:tcPr>
          <w:p w:rsidR="004B7E93" w:rsidRPr="003455AF" w:rsidRDefault="004B7E93" w:rsidP="00A75101">
            <w:pPr>
              <w:rPr>
                <w:sz w:val="16"/>
                <w:szCs w:val="16"/>
                <w:lang w:val="en-US"/>
              </w:rPr>
            </w:pPr>
            <w:r w:rsidRPr="003455AF">
              <w:rPr>
                <w:sz w:val="16"/>
                <w:szCs w:val="16"/>
                <w:lang w:val="en-US"/>
              </w:rPr>
              <w:t xml:space="preserve">Only </w:t>
            </w:r>
            <w:r w:rsidRPr="005C1634">
              <w:rPr>
                <w:b/>
                <w:sz w:val="16"/>
                <w:szCs w:val="16"/>
                <w:lang w:val="en-US"/>
              </w:rPr>
              <w:t>Mechanical Engineering</w:t>
            </w:r>
            <w:r w:rsidRPr="003455AF">
              <w:rPr>
                <w:sz w:val="16"/>
                <w:szCs w:val="16"/>
                <w:lang w:val="en-US"/>
              </w:rPr>
              <w:t>. 18 ECTS Master Thesis.</w:t>
            </w:r>
          </w:p>
        </w:tc>
      </w:tr>
    </w:tbl>
    <w:p w:rsidR="005C71F7" w:rsidRPr="005C71F7" w:rsidRDefault="005C71F7" w:rsidP="005C71F7">
      <w:pPr>
        <w:rPr>
          <w:color w:val="FF0000"/>
        </w:rPr>
      </w:pPr>
      <w:r>
        <w:rPr>
          <w:color w:val="FF0000"/>
        </w:rPr>
        <w:t xml:space="preserve">Para poder ofertar otros </w:t>
      </w:r>
      <w:r w:rsidRPr="005C71F7">
        <w:rPr>
          <w:color w:val="FF0000"/>
        </w:rPr>
        <w:t xml:space="preserve">destinos de postgrado </w:t>
      </w:r>
      <w:r>
        <w:rPr>
          <w:color w:val="FF0000"/>
        </w:rPr>
        <w:t>es necesario contactar previamente</w:t>
      </w:r>
      <w:r w:rsidRPr="005C71F7">
        <w:rPr>
          <w:color w:val="FF0000"/>
        </w:rPr>
        <w:t xml:space="preserve"> con las distintas universidades</w:t>
      </w:r>
      <w:r>
        <w:rPr>
          <w:color w:val="FF0000"/>
        </w:rPr>
        <w:t xml:space="preserve"> con las que se tiene Convenio</w:t>
      </w:r>
      <w:r w:rsidRPr="005C71F7">
        <w:rPr>
          <w:color w:val="FF0000"/>
        </w:rPr>
        <w:t>, para concretar su disposición de aceptar a alumnos de máster.</w:t>
      </w:r>
      <w:r>
        <w:rPr>
          <w:color w:val="FF0000"/>
        </w:rPr>
        <w:t xml:space="preserve"> Para cualquier acla</w:t>
      </w:r>
      <w:bookmarkStart w:id="0" w:name="_GoBack"/>
      <w:bookmarkEnd w:id="0"/>
      <w:r>
        <w:rPr>
          <w:color w:val="FF0000"/>
        </w:rPr>
        <w:t>ración contactar con Javier R. Viguri (</w:t>
      </w:r>
      <w:hyperlink r:id="rId8" w:history="1">
        <w:r w:rsidRPr="0042182B">
          <w:rPr>
            <w:rStyle w:val="Hipervnculo"/>
          </w:rPr>
          <w:t>vigurij@unican.es</w:t>
        </w:r>
      </w:hyperlink>
      <w:r>
        <w:rPr>
          <w:color w:val="FF0000"/>
        </w:rPr>
        <w:t xml:space="preserve">) </w:t>
      </w:r>
    </w:p>
    <w:p w:rsidR="004B7E93" w:rsidRPr="005C71F7" w:rsidRDefault="004B7E93" w:rsidP="004B7E93"/>
    <w:sectPr w:rsidR="004B7E93" w:rsidRPr="005C71F7" w:rsidSect="00BC05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93"/>
    <w:rsid w:val="00211AE9"/>
    <w:rsid w:val="004B7E93"/>
    <w:rsid w:val="005C1634"/>
    <w:rsid w:val="005C71F7"/>
    <w:rsid w:val="0069516F"/>
    <w:rsid w:val="008B0AAA"/>
    <w:rsid w:val="00A75101"/>
    <w:rsid w:val="00C65293"/>
    <w:rsid w:val="00D12652"/>
    <w:rsid w:val="00D516F6"/>
    <w:rsid w:val="00DB0FF8"/>
    <w:rsid w:val="00EE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5D83"/>
  <w15:docId w15:val="{D29F20F0-CD9F-489B-80BA-1D31BB3E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6F6"/>
    <w:rPr>
      <w:color w:val="0000FF" w:themeColor="hyperlink"/>
      <w:u w:val="single"/>
    </w:rPr>
  </w:style>
  <w:style w:type="character" w:styleId="Hipervnculovisitado">
    <w:name w:val="FollowedHyperlink"/>
    <w:basedOn w:val="Fuentedeprrafopredeter"/>
    <w:uiPriority w:val="99"/>
    <w:semiHidden/>
    <w:unhideWhenUsed/>
    <w:rsid w:val="005C1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5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urij@unican.es"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um.si/en/international/erasmu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E.NL/STUDEREN/EXCHANGE-PROGRAMS" TargetMode="External"/><Relationship Id="rId11" Type="http://schemas.openxmlformats.org/officeDocument/2006/relationships/customXml" Target="../customXml/item1.xml"/><Relationship Id="rId5" Type="http://schemas.openxmlformats.org/officeDocument/2006/relationships/hyperlink" Target="http://tu-dresden.de/internationales" TargetMode="External"/><Relationship Id="rId10" Type="http://schemas.openxmlformats.org/officeDocument/2006/relationships/theme" Target="theme/theme1.xml"/><Relationship Id="rId4" Type="http://schemas.openxmlformats.org/officeDocument/2006/relationships/hyperlink" Target="http://www.dit.edu"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01A7910D809C42A8E64E59330A7AAA" ma:contentTypeVersion="1" ma:contentTypeDescription="Crear nuevo documento." ma:contentTypeScope="" ma:versionID="8b94b27f8f6c761e9a2a81b159f0637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47BA2F-54E9-4072-8AD5-DD1284125FD3}"/>
</file>

<file path=customXml/itemProps2.xml><?xml version="1.0" encoding="utf-8"?>
<ds:datastoreItem xmlns:ds="http://schemas.openxmlformats.org/officeDocument/2006/customXml" ds:itemID="{88C27F5E-F6F7-41E1-9A0A-599A6AB9693E}"/>
</file>

<file path=customXml/itemProps3.xml><?xml version="1.0" encoding="utf-8"?>
<ds:datastoreItem xmlns:ds="http://schemas.openxmlformats.org/officeDocument/2006/customXml" ds:itemID="{2A7D08BF-B616-44D0-A33B-6AEF5A0D8C54}"/>
</file>

<file path=docProps/app.xml><?xml version="1.0" encoding="utf-8"?>
<Properties xmlns="http://schemas.openxmlformats.org/officeDocument/2006/extended-properties" xmlns:vt="http://schemas.openxmlformats.org/officeDocument/2006/docPropsVTypes">
  <Template>Normal</Template>
  <TotalTime>4</TotalTime>
  <Pages>1</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Garcia, Agueda</dc:creator>
  <cp:lastModifiedBy>Berta</cp:lastModifiedBy>
  <cp:revision>3</cp:revision>
  <dcterms:created xsi:type="dcterms:W3CDTF">2017-06-12T08:04:00Z</dcterms:created>
  <dcterms:modified xsi:type="dcterms:W3CDTF">2017-06-23T09:35:00Z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0x0101007201A7910D809C42A8E64E59330A7AAA</vt:lpwstr>
  </property>
</Properties>
</file>